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B50E45">
      <w:pPr>
        <w:widowControl/>
        <w:spacing w:before="100" w:beforeAutospacing="1" w:after="100" w:afterAutospacing="1"/>
        <w:jc w:val="center"/>
        <w:outlineLvl w:val="1"/>
        <w:rPr>
          <w:rFonts w:ascii="宋体" w:hAnsi="宋体"/>
          <w:b/>
          <w:kern w:val="0"/>
          <w:sz w:val="44"/>
          <w:szCs w:val="44"/>
        </w:rPr>
      </w:pPr>
    </w:p>
    <w:p w14:paraId="7BF14986">
      <w:pPr>
        <w:widowControl/>
        <w:spacing w:before="100" w:beforeAutospacing="1" w:after="100" w:afterAutospacing="1"/>
        <w:jc w:val="center"/>
        <w:outlineLvl w:val="1"/>
        <w:rPr>
          <w:rFonts w:ascii="宋体" w:hAnsi="宋体"/>
          <w:b/>
          <w:kern w:val="0"/>
          <w:sz w:val="44"/>
          <w:szCs w:val="44"/>
        </w:rPr>
      </w:pPr>
    </w:p>
    <w:p w14:paraId="729E9F6D">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托克逊县人民政府办公室2024年单位预算公开</w:t>
      </w:r>
    </w:p>
    <w:p w14:paraId="4A56FB47">
      <w:pPr>
        <w:widowControl/>
        <w:spacing w:before="100" w:beforeAutospacing="1" w:after="100" w:afterAutospacing="1"/>
        <w:jc w:val="center"/>
        <w:outlineLvl w:val="1"/>
        <w:rPr>
          <w:rFonts w:ascii="宋体" w:hAnsi="宋体"/>
          <w:b/>
          <w:kern w:val="0"/>
          <w:sz w:val="44"/>
          <w:szCs w:val="44"/>
        </w:rPr>
      </w:pPr>
    </w:p>
    <w:p w14:paraId="05F2B52D">
      <w:pPr>
        <w:widowControl/>
        <w:spacing w:before="100" w:beforeAutospacing="1" w:after="100" w:afterAutospacing="1"/>
        <w:jc w:val="center"/>
        <w:outlineLvl w:val="1"/>
        <w:rPr>
          <w:rFonts w:ascii="宋体" w:hAnsi="宋体"/>
          <w:b/>
          <w:kern w:val="0"/>
          <w:sz w:val="44"/>
          <w:szCs w:val="44"/>
        </w:rPr>
      </w:pPr>
    </w:p>
    <w:p w14:paraId="4B1D45C8">
      <w:pPr>
        <w:widowControl/>
        <w:spacing w:before="100" w:beforeAutospacing="1" w:after="100" w:afterAutospacing="1"/>
        <w:jc w:val="center"/>
        <w:outlineLvl w:val="1"/>
        <w:rPr>
          <w:rFonts w:ascii="宋体" w:hAnsi="宋体"/>
          <w:b/>
          <w:kern w:val="0"/>
          <w:sz w:val="44"/>
          <w:szCs w:val="44"/>
        </w:rPr>
      </w:pPr>
    </w:p>
    <w:p w14:paraId="3D0AD99B">
      <w:pPr>
        <w:widowControl/>
        <w:spacing w:before="100" w:beforeAutospacing="1" w:after="100" w:afterAutospacing="1"/>
        <w:jc w:val="center"/>
        <w:outlineLvl w:val="1"/>
        <w:rPr>
          <w:rFonts w:ascii="宋体" w:hAnsi="宋体"/>
          <w:b/>
          <w:kern w:val="0"/>
          <w:sz w:val="44"/>
          <w:szCs w:val="44"/>
        </w:rPr>
      </w:pPr>
    </w:p>
    <w:p w14:paraId="644AE1E1">
      <w:pPr>
        <w:widowControl/>
        <w:spacing w:before="100" w:beforeAutospacing="1" w:after="100" w:afterAutospacing="1"/>
        <w:jc w:val="center"/>
        <w:outlineLvl w:val="1"/>
        <w:rPr>
          <w:rFonts w:ascii="宋体" w:hAnsi="宋体"/>
          <w:b/>
          <w:kern w:val="0"/>
          <w:sz w:val="44"/>
          <w:szCs w:val="44"/>
        </w:rPr>
      </w:pPr>
    </w:p>
    <w:p w14:paraId="27C85506">
      <w:pPr>
        <w:widowControl/>
        <w:spacing w:before="100" w:beforeAutospacing="1" w:after="100" w:afterAutospacing="1"/>
        <w:jc w:val="center"/>
        <w:outlineLvl w:val="1"/>
        <w:rPr>
          <w:rFonts w:ascii="宋体" w:hAnsi="宋体"/>
          <w:b/>
          <w:kern w:val="0"/>
          <w:sz w:val="44"/>
          <w:szCs w:val="44"/>
        </w:rPr>
      </w:pPr>
    </w:p>
    <w:p w14:paraId="4B728A51">
      <w:pPr>
        <w:widowControl/>
        <w:spacing w:before="100" w:beforeAutospacing="1" w:after="100" w:afterAutospacing="1"/>
        <w:jc w:val="center"/>
        <w:outlineLvl w:val="1"/>
        <w:rPr>
          <w:rFonts w:ascii="宋体" w:hAnsi="宋体"/>
          <w:b/>
          <w:kern w:val="0"/>
          <w:sz w:val="44"/>
          <w:szCs w:val="44"/>
        </w:rPr>
      </w:pPr>
    </w:p>
    <w:p w14:paraId="043115AE">
      <w:pPr>
        <w:widowControl/>
        <w:spacing w:before="100" w:beforeAutospacing="1" w:after="100" w:afterAutospacing="1"/>
        <w:jc w:val="center"/>
        <w:outlineLvl w:val="1"/>
        <w:rPr>
          <w:rFonts w:ascii="宋体" w:hAnsi="宋体"/>
          <w:b/>
          <w:kern w:val="0"/>
          <w:sz w:val="44"/>
          <w:szCs w:val="44"/>
        </w:rPr>
      </w:pPr>
    </w:p>
    <w:p w14:paraId="6A1955ED">
      <w:pPr>
        <w:widowControl/>
        <w:spacing w:before="100" w:beforeAutospacing="1" w:after="100" w:afterAutospacing="1"/>
        <w:jc w:val="center"/>
        <w:outlineLvl w:val="1"/>
        <w:rPr>
          <w:rFonts w:ascii="宋体" w:hAnsi="宋体"/>
          <w:b/>
          <w:kern w:val="0"/>
          <w:sz w:val="44"/>
          <w:szCs w:val="44"/>
        </w:rPr>
      </w:pPr>
    </w:p>
    <w:p w14:paraId="69025B42">
      <w:pPr>
        <w:widowControl/>
        <w:spacing w:before="100" w:beforeAutospacing="1" w:after="100" w:afterAutospacing="1"/>
        <w:jc w:val="center"/>
        <w:outlineLvl w:val="1"/>
        <w:rPr>
          <w:rFonts w:ascii="宋体" w:hAnsi="宋体"/>
          <w:b/>
          <w:kern w:val="0"/>
          <w:sz w:val="44"/>
          <w:szCs w:val="44"/>
        </w:rPr>
      </w:pPr>
    </w:p>
    <w:p w14:paraId="1A73DDFA">
      <w:pPr>
        <w:widowControl/>
        <w:spacing w:before="100" w:beforeAutospacing="1" w:after="100" w:afterAutospacing="1"/>
        <w:jc w:val="center"/>
        <w:outlineLvl w:val="1"/>
        <w:rPr>
          <w:rFonts w:ascii="宋体" w:hAnsi="宋体"/>
          <w:b/>
          <w:kern w:val="0"/>
          <w:sz w:val="44"/>
          <w:szCs w:val="44"/>
        </w:rPr>
      </w:pPr>
    </w:p>
    <w:p w14:paraId="6A1781FB">
      <w:pPr>
        <w:widowControl/>
        <w:spacing w:before="100" w:beforeAutospacing="1" w:after="100" w:afterAutospacing="1"/>
        <w:jc w:val="center"/>
        <w:outlineLvl w:val="1"/>
        <w:rPr>
          <w:rFonts w:ascii="宋体" w:hAnsi="宋体"/>
          <w:b/>
          <w:kern w:val="0"/>
          <w:sz w:val="44"/>
          <w:szCs w:val="44"/>
        </w:rPr>
      </w:pPr>
    </w:p>
    <w:p w14:paraId="22E262EF">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61FA421D">
      <w:pPr>
        <w:widowControl/>
        <w:spacing w:line="600" w:lineRule="exact"/>
        <w:ind w:firstLine="883" w:firstLineChars="200"/>
        <w:outlineLvl w:val="1"/>
        <w:rPr>
          <w:rFonts w:ascii="宋体" w:hAnsi="宋体"/>
          <w:b/>
          <w:kern w:val="0"/>
          <w:sz w:val="44"/>
          <w:szCs w:val="44"/>
        </w:rPr>
      </w:pPr>
    </w:p>
    <w:p w14:paraId="58C743D3">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6F81E81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65B0BC0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482A2917">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14773B5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3D2B2B6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3C2BEE5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7C648CF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3880295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27BE80D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52608AB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5CB6A8E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667AB3F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0C578D0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15C963F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6A0DA7B7">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28E80A4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一、关于托克逊县人民政府办公室单位2024年收支预算情况的总体说明</w:t>
      </w:r>
    </w:p>
    <w:p w14:paraId="68DEDD6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二、关于托克逊县人民政府办公室单位2024年收入预算情况说明</w:t>
      </w:r>
    </w:p>
    <w:p w14:paraId="48E04DD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三、关于托克逊县人民政府办公室单位2024年支出预算情况说明</w:t>
      </w:r>
    </w:p>
    <w:p w14:paraId="601755B9">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四、关于托克逊县人民政府办公室单位2024年财政拨款收支预算情况的总体说明</w:t>
      </w:r>
    </w:p>
    <w:p w14:paraId="7A40768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五、关于托克逊县人民政府办公室单位2024年一般公共预算当年拨款情况说明</w:t>
      </w:r>
    </w:p>
    <w:p w14:paraId="160F9DC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六、关于托克逊县人民政府办公室单位2024年一般公共预算基本支出情况说明</w:t>
      </w:r>
    </w:p>
    <w:p w14:paraId="70242CC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七、关于托克逊县人民政府办公室单位2024年一般公共预算项目支出情况说明</w:t>
      </w:r>
    </w:p>
    <w:p w14:paraId="36D6166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八、关于托克逊县人民政府办公室单位2024年政府性基金预算拨款情况说明</w:t>
      </w:r>
    </w:p>
    <w:p w14:paraId="4E260DB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九、关于托克逊县人民政府办公室单位2024年国有资本经营预算拨款情况说明</w:t>
      </w:r>
    </w:p>
    <w:p w14:paraId="24E8E3F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十、关于托克逊县人民政府办公室单位2024年财政拨款“三公”经费预算情况说明</w:t>
      </w:r>
    </w:p>
    <w:p w14:paraId="157E8DA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十一、关于托克逊县人民政府办公室单位2024年上年结转结余预算情况说明</w:t>
      </w:r>
    </w:p>
    <w:p w14:paraId="330D942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2AF9EE32">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5133ACF6">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467F2711">
      <w:pPr>
        <w:widowControl/>
        <w:jc w:val="center"/>
        <w:outlineLvl w:val="1"/>
        <w:rPr>
          <w:rFonts w:ascii="宋体" w:hAnsi="宋体"/>
          <w:b/>
          <w:kern w:val="0"/>
          <w:sz w:val="32"/>
          <w:szCs w:val="32"/>
        </w:rPr>
      </w:pPr>
    </w:p>
    <w:p w14:paraId="170A9EE1">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0D172CDE">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（1）负责县人民政府会议的准备工作，协助县人民政府领导同志组织会议决定事项的实施。</w:t>
      </w:r>
    </w:p>
    <w:p w14:paraId="03C0E71F">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（2）协助县人民政府领导同志组织起草或审核以县人民政府、县人民政府办公室名义发布的公文。</w:t>
      </w:r>
    </w:p>
    <w:p w14:paraId="3880E71A">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（3）研究县人民政府各部门和各乡（镇）人民政府请示县人民政府的问题，提出审核意见，报县人民政府领导审批。</w:t>
      </w:r>
    </w:p>
    <w:p w14:paraId="4BEBB3D7">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（4）督促检查县人民政府公文、会议决定事项及县人民政府领导同志有关指示的执行落实情况并跟踪调研，及时向县人民政府领导同志报告。</w:t>
      </w:r>
    </w:p>
    <w:p w14:paraId="5738AE7D">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（5）负责接收和办理向县人民政府报送的紧急重要事项。</w:t>
      </w:r>
    </w:p>
    <w:p w14:paraId="4FE596E8">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（6）根据县人民政府领导的指示，组织专题调查研究，及时反映情况、提出建议。</w:t>
      </w:r>
    </w:p>
    <w:p w14:paraId="3367F0B3">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（7）负责县人民政府的值班工作，及时向县人民政府领导同志报告重要情况，协助处理各部门和各乡（镇）向县人民政府反映的重要问题。</w:t>
      </w:r>
    </w:p>
    <w:p w14:paraId="04022CCD">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（8）负责出国人员的国内服务事务及上级安排的外国客人来境的接待、服务工作。</w:t>
      </w:r>
    </w:p>
    <w:p w14:paraId="7E409B82">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（9）负责全县政府系统政务信息的组织协调和管理工作。</w:t>
      </w:r>
    </w:p>
    <w:p w14:paraId="40B94B42">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（10）负责党政机关配备的用于定向保障公务活动的机动车辆，包括一般公务用车、执法执勤用车；负责党政机关办公用房的规划、建设、权属、配置、使用、维修、处置；负责公共机构节能减排等管理工作。</w:t>
      </w:r>
    </w:p>
    <w:p w14:paraId="62FEEAA0">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（11）负责全县扶贫开发工作。</w:t>
      </w:r>
    </w:p>
    <w:p w14:paraId="7452F94D">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（12）负责群众来信来访工作。</w:t>
      </w:r>
    </w:p>
    <w:p w14:paraId="7468DF32">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（13）负责县政府政务服务工作，指导、监督全县政务公开工作。</w:t>
      </w:r>
    </w:p>
    <w:p w14:paraId="0D7DE034">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（14）承办县人民政府和政府领导交办的其他事项。</w:t>
      </w:r>
    </w:p>
    <w:p w14:paraId="310EE2CA">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231F2631">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人民政府办公室单位无下属预算单位，下设10个处室，分别是：机关党委办公室、秘书科（翻译科）、综合科、文书科（档案室）、督查室、行政科（后勤科）、信息科、政务服务办公室（县政务公开工作领导小组办公室）、信访室 、外事工作科</w:t>
      </w:r>
      <w:r>
        <w:rPr>
          <w:rFonts w:hint="eastAsia" w:ascii="仿宋_GB2312" w:hAnsi="宋体" w:eastAsia="仿宋_GB2312" w:cs="宋体"/>
          <w:kern w:val="0"/>
          <w:sz w:val="32"/>
          <w:szCs w:val="32"/>
        </w:rPr>
        <w:t>。</w:t>
      </w:r>
    </w:p>
    <w:p w14:paraId="7D08F239">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托克逊县人民政府办公室单位编制数36，实有人数71人，其中：在职44人，减少3人；退休27人，增加3人；离休0人，增加0人。</w:t>
      </w:r>
    </w:p>
    <w:p w14:paraId="5B417F66">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7AC14E48">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64E5256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5488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45D7D29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编制单位：托克逊县人民政府办公室</w:t>
            </w:r>
          </w:p>
        </w:tc>
        <w:tc>
          <w:tcPr>
            <w:tcW w:w="1308" w:type="dxa"/>
            <w:tcBorders>
              <w:top w:val="nil"/>
              <w:left w:val="nil"/>
              <w:bottom w:val="nil"/>
              <w:right w:val="nil"/>
            </w:tcBorders>
          </w:tcPr>
          <w:p w14:paraId="03B6578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1784C1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4B99BBEF">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63CBABA5">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08554E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5AFBFB1C">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0FDD3C96">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356A110C">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411CC8EF">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72A143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C15BE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53EF47D1">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937.29</w:t>
            </w:r>
          </w:p>
        </w:tc>
        <w:tc>
          <w:tcPr>
            <w:tcW w:w="2693" w:type="dxa"/>
            <w:tcBorders>
              <w:top w:val="nil"/>
              <w:left w:val="nil"/>
              <w:bottom w:val="single" w:color="auto" w:sz="4" w:space="0"/>
              <w:right w:val="nil"/>
            </w:tcBorders>
            <w:shd w:val="clear" w:color="auto" w:fill="auto"/>
            <w:noWrap/>
            <w:vAlign w:val="center"/>
          </w:tcPr>
          <w:p w14:paraId="1DA2FEC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15210A">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750.43</w:t>
            </w:r>
          </w:p>
        </w:tc>
      </w:tr>
      <w:tr w14:paraId="3B4E7E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96B32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4362A545">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937.29</w:t>
            </w:r>
          </w:p>
        </w:tc>
        <w:tc>
          <w:tcPr>
            <w:tcW w:w="2693" w:type="dxa"/>
            <w:tcBorders>
              <w:top w:val="nil"/>
              <w:left w:val="nil"/>
              <w:bottom w:val="single" w:color="auto" w:sz="4" w:space="0"/>
              <w:right w:val="nil"/>
            </w:tcBorders>
            <w:shd w:val="clear" w:color="auto" w:fill="auto"/>
            <w:noWrap/>
            <w:vAlign w:val="center"/>
          </w:tcPr>
          <w:p w14:paraId="3A6B2F5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031BCE">
            <w:pPr>
              <w:widowControl/>
              <w:spacing w:line="300" w:lineRule="exact"/>
              <w:jc w:val="right"/>
              <w:rPr>
                <w:rFonts w:ascii="仿宋_GB2312" w:hAnsi="宋体" w:eastAsia="仿宋_GB2312" w:cs="宋体"/>
                <w:kern w:val="0"/>
                <w:sz w:val="18"/>
                <w:szCs w:val="18"/>
              </w:rPr>
            </w:pPr>
          </w:p>
        </w:tc>
      </w:tr>
      <w:tr w14:paraId="4C2956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56396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7FE5EC2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937.29</w:t>
            </w:r>
          </w:p>
        </w:tc>
        <w:tc>
          <w:tcPr>
            <w:tcW w:w="2693" w:type="dxa"/>
            <w:tcBorders>
              <w:top w:val="nil"/>
              <w:left w:val="nil"/>
              <w:bottom w:val="single" w:color="auto" w:sz="4" w:space="0"/>
              <w:right w:val="nil"/>
            </w:tcBorders>
            <w:shd w:val="clear" w:color="auto" w:fill="auto"/>
            <w:noWrap/>
            <w:vAlign w:val="center"/>
          </w:tcPr>
          <w:p w14:paraId="32A1810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E0339F">
            <w:pPr>
              <w:widowControl/>
              <w:spacing w:line="300" w:lineRule="exact"/>
              <w:jc w:val="right"/>
              <w:rPr>
                <w:rFonts w:ascii="仿宋_GB2312" w:hAnsi="宋体" w:eastAsia="仿宋_GB2312" w:cs="宋体"/>
                <w:kern w:val="0"/>
                <w:sz w:val="18"/>
                <w:szCs w:val="18"/>
              </w:rPr>
            </w:pPr>
          </w:p>
        </w:tc>
      </w:tr>
      <w:tr w14:paraId="19C604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E9EF0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7183EC4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D0B7E7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FF50A7">
            <w:pPr>
              <w:widowControl/>
              <w:spacing w:line="300" w:lineRule="exact"/>
              <w:jc w:val="right"/>
              <w:rPr>
                <w:rFonts w:ascii="仿宋_GB2312" w:hAnsi="宋体" w:eastAsia="仿宋_GB2312" w:cs="宋体"/>
                <w:kern w:val="0"/>
                <w:sz w:val="18"/>
                <w:szCs w:val="18"/>
              </w:rPr>
            </w:pPr>
          </w:p>
        </w:tc>
      </w:tr>
      <w:tr w14:paraId="2FE066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999B1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0BDF9C2C">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C76FD2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DAB1B6">
            <w:pPr>
              <w:widowControl/>
              <w:spacing w:line="300" w:lineRule="exact"/>
              <w:jc w:val="right"/>
              <w:rPr>
                <w:rFonts w:ascii="仿宋_GB2312" w:hAnsi="宋体" w:eastAsia="仿宋_GB2312" w:cs="宋体"/>
                <w:kern w:val="0"/>
                <w:sz w:val="18"/>
                <w:szCs w:val="18"/>
              </w:rPr>
            </w:pPr>
          </w:p>
        </w:tc>
      </w:tr>
      <w:tr w14:paraId="4FBCF9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EBE105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6C84C01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BC9922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EF81EA8">
            <w:pPr>
              <w:widowControl/>
              <w:spacing w:line="300" w:lineRule="exact"/>
              <w:jc w:val="right"/>
              <w:rPr>
                <w:rFonts w:ascii="仿宋_GB2312" w:hAnsi="宋体" w:eastAsia="仿宋_GB2312" w:cs="宋体"/>
                <w:kern w:val="0"/>
                <w:sz w:val="18"/>
                <w:szCs w:val="18"/>
              </w:rPr>
            </w:pPr>
          </w:p>
        </w:tc>
      </w:tr>
      <w:tr w14:paraId="09B0C0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CF020E">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638E8DD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EE3E77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32A355">
            <w:pPr>
              <w:widowControl/>
              <w:spacing w:line="300" w:lineRule="exact"/>
              <w:jc w:val="right"/>
              <w:rPr>
                <w:rFonts w:ascii="仿宋_GB2312" w:hAnsi="宋体" w:eastAsia="仿宋_GB2312" w:cs="宋体"/>
                <w:kern w:val="0"/>
                <w:sz w:val="18"/>
                <w:szCs w:val="18"/>
              </w:rPr>
            </w:pPr>
          </w:p>
        </w:tc>
      </w:tr>
      <w:tr w14:paraId="50467D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CB74C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44C7607">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4589BB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59DB7F">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94.07</w:t>
            </w:r>
          </w:p>
        </w:tc>
      </w:tr>
      <w:tr w14:paraId="4692BE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B3D836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41E73F5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F75D18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5F441F2">
            <w:pPr>
              <w:widowControl/>
              <w:spacing w:line="300" w:lineRule="exact"/>
              <w:jc w:val="right"/>
              <w:rPr>
                <w:rFonts w:ascii="仿宋_GB2312" w:hAnsi="宋体" w:eastAsia="仿宋_GB2312" w:cs="宋体"/>
                <w:kern w:val="0"/>
                <w:sz w:val="18"/>
                <w:szCs w:val="18"/>
              </w:rPr>
            </w:pPr>
          </w:p>
        </w:tc>
      </w:tr>
      <w:tr w14:paraId="66EC5B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9789D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7E8FB26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9BB12B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C9206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35.73</w:t>
            </w:r>
          </w:p>
        </w:tc>
      </w:tr>
      <w:tr w14:paraId="711295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706FF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3884C11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7F1093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4FC6098">
            <w:pPr>
              <w:widowControl/>
              <w:spacing w:line="300" w:lineRule="exact"/>
              <w:jc w:val="right"/>
              <w:rPr>
                <w:rFonts w:ascii="仿宋_GB2312" w:hAnsi="宋体" w:eastAsia="仿宋_GB2312" w:cs="宋体"/>
                <w:kern w:val="0"/>
                <w:sz w:val="18"/>
                <w:szCs w:val="18"/>
              </w:rPr>
            </w:pPr>
          </w:p>
        </w:tc>
      </w:tr>
      <w:tr w14:paraId="15307A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018AA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63324AB1">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B68508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E617EC">
            <w:pPr>
              <w:widowControl/>
              <w:spacing w:line="300" w:lineRule="exact"/>
              <w:jc w:val="right"/>
              <w:rPr>
                <w:rFonts w:ascii="仿宋_GB2312" w:hAnsi="宋体" w:eastAsia="仿宋_GB2312" w:cs="宋体"/>
                <w:kern w:val="0"/>
                <w:sz w:val="18"/>
                <w:szCs w:val="18"/>
              </w:rPr>
            </w:pPr>
          </w:p>
        </w:tc>
      </w:tr>
      <w:tr w14:paraId="55EED1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FCACD3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223050F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29DCE7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05BB49">
            <w:pPr>
              <w:widowControl/>
              <w:spacing w:line="300" w:lineRule="exact"/>
              <w:jc w:val="right"/>
              <w:rPr>
                <w:rFonts w:ascii="仿宋_GB2312" w:hAnsi="宋体" w:eastAsia="仿宋_GB2312" w:cs="宋体"/>
                <w:kern w:val="0"/>
                <w:sz w:val="18"/>
                <w:szCs w:val="18"/>
              </w:rPr>
            </w:pPr>
          </w:p>
        </w:tc>
      </w:tr>
      <w:tr w14:paraId="2B461E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E7668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595512C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FBE059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7E8DBD4">
            <w:pPr>
              <w:widowControl/>
              <w:spacing w:line="300" w:lineRule="exact"/>
              <w:jc w:val="right"/>
              <w:rPr>
                <w:rFonts w:ascii="仿宋_GB2312" w:hAnsi="宋体" w:eastAsia="仿宋_GB2312" w:cs="宋体"/>
                <w:kern w:val="0"/>
                <w:sz w:val="18"/>
                <w:szCs w:val="18"/>
              </w:rPr>
            </w:pPr>
          </w:p>
        </w:tc>
      </w:tr>
      <w:tr w14:paraId="7A9166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C09D6D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6085075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A77AF1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858D7B">
            <w:pPr>
              <w:widowControl/>
              <w:spacing w:line="300" w:lineRule="exact"/>
              <w:jc w:val="right"/>
              <w:rPr>
                <w:rFonts w:ascii="仿宋_GB2312" w:hAnsi="宋体" w:eastAsia="仿宋_GB2312" w:cs="宋体"/>
                <w:kern w:val="0"/>
                <w:sz w:val="18"/>
                <w:szCs w:val="18"/>
              </w:rPr>
            </w:pPr>
          </w:p>
        </w:tc>
      </w:tr>
      <w:tr w14:paraId="78F5AB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03D2D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28BB5F4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74358A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ADA091">
            <w:pPr>
              <w:widowControl/>
              <w:spacing w:line="300" w:lineRule="exact"/>
              <w:jc w:val="right"/>
              <w:rPr>
                <w:rFonts w:ascii="仿宋_GB2312" w:hAnsi="宋体" w:eastAsia="仿宋_GB2312" w:cs="宋体"/>
                <w:kern w:val="0"/>
                <w:sz w:val="18"/>
                <w:szCs w:val="18"/>
              </w:rPr>
            </w:pPr>
          </w:p>
        </w:tc>
      </w:tr>
      <w:tr w14:paraId="5AE039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3C4ED0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34C5839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85679E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901772">
            <w:pPr>
              <w:widowControl/>
              <w:spacing w:line="300" w:lineRule="exact"/>
              <w:jc w:val="right"/>
              <w:rPr>
                <w:rFonts w:ascii="仿宋_GB2312" w:hAnsi="宋体" w:eastAsia="仿宋_GB2312" w:cs="宋体"/>
                <w:kern w:val="0"/>
                <w:sz w:val="18"/>
                <w:szCs w:val="18"/>
              </w:rPr>
            </w:pPr>
          </w:p>
        </w:tc>
      </w:tr>
      <w:tr w14:paraId="1DA227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0C6E1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62E9994A">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6AA99A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9D5797A">
            <w:pPr>
              <w:widowControl/>
              <w:spacing w:line="300" w:lineRule="exact"/>
              <w:jc w:val="right"/>
              <w:rPr>
                <w:rFonts w:ascii="仿宋_GB2312" w:hAnsi="宋体" w:eastAsia="仿宋_GB2312" w:cs="宋体"/>
                <w:kern w:val="0"/>
                <w:sz w:val="18"/>
                <w:szCs w:val="18"/>
              </w:rPr>
            </w:pPr>
          </w:p>
        </w:tc>
      </w:tr>
      <w:tr w14:paraId="5F4154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C0B62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2C18B1E3">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A6D227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CFF044">
            <w:pPr>
              <w:widowControl/>
              <w:spacing w:line="300" w:lineRule="exact"/>
              <w:jc w:val="right"/>
              <w:rPr>
                <w:rFonts w:ascii="仿宋_GB2312" w:hAnsi="宋体" w:eastAsia="仿宋_GB2312" w:cs="宋体"/>
                <w:kern w:val="0"/>
                <w:sz w:val="18"/>
                <w:szCs w:val="18"/>
              </w:rPr>
            </w:pPr>
          </w:p>
        </w:tc>
      </w:tr>
      <w:tr w14:paraId="310817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410C3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227DC5D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E1B7D4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A110A4">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57.06</w:t>
            </w:r>
          </w:p>
        </w:tc>
      </w:tr>
      <w:tr w14:paraId="08B074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88E45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04AC89A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A2A111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ADF042F">
            <w:pPr>
              <w:widowControl/>
              <w:spacing w:line="300" w:lineRule="exact"/>
              <w:jc w:val="right"/>
              <w:rPr>
                <w:rFonts w:ascii="仿宋_GB2312" w:hAnsi="宋体" w:eastAsia="仿宋_GB2312" w:cs="宋体"/>
                <w:kern w:val="0"/>
                <w:sz w:val="18"/>
                <w:szCs w:val="18"/>
              </w:rPr>
            </w:pPr>
          </w:p>
        </w:tc>
      </w:tr>
      <w:tr w14:paraId="0EFCB4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82EA62">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D66B19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7B75DE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99FFF1">
            <w:pPr>
              <w:widowControl/>
              <w:spacing w:line="300" w:lineRule="exact"/>
              <w:jc w:val="right"/>
              <w:rPr>
                <w:rFonts w:ascii="仿宋_GB2312" w:hAnsi="宋体" w:eastAsia="仿宋_GB2312" w:cs="宋体"/>
                <w:kern w:val="0"/>
                <w:sz w:val="18"/>
                <w:szCs w:val="18"/>
              </w:rPr>
            </w:pPr>
          </w:p>
        </w:tc>
      </w:tr>
      <w:tr w14:paraId="4B2DB5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92D3C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0ED31000">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21984E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0C4E89">
            <w:pPr>
              <w:widowControl/>
              <w:spacing w:line="300" w:lineRule="exact"/>
              <w:jc w:val="right"/>
              <w:rPr>
                <w:rFonts w:ascii="仿宋_GB2312" w:hAnsi="宋体" w:eastAsia="仿宋_GB2312" w:cs="宋体"/>
                <w:kern w:val="0"/>
                <w:sz w:val="18"/>
                <w:szCs w:val="18"/>
              </w:rPr>
            </w:pPr>
          </w:p>
        </w:tc>
      </w:tr>
      <w:tr w14:paraId="4EC471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9C10D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053EB75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20B3C2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4104219">
            <w:pPr>
              <w:widowControl/>
              <w:spacing w:line="300" w:lineRule="exact"/>
              <w:jc w:val="right"/>
              <w:rPr>
                <w:rFonts w:ascii="仿宋_GB2312" w:hAnsi="宋体" w:eastAsia="仿宋_GB2312" w:cs="宋体"/>
                <w:kern w:val="0"/>
                <w:sz w:val="18"/>
                <w:szCs w:val="18"/>
              </w:rPr>
            </w:pPr>
          </w:p>
        </w:tc>
      </w:tr>
      <w:tr w14:paraId="7DE24A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54724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7FB2244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026A0F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4FB0B04">
            <w:pPr>
              <w:widowControl/>
              <w:spacing w:line="300" w:lineRule="exact"/>
              <w:jc w:val="right"/>
              <w:rPr>
                <w:rFonts w:ascii="仿宋_GB2312" w:hAnsi="宋体" w:eastAsia="仿宋_GB2312" w:cs="宋体"/>
                <w:kern w:val="0"/>
                <w:sz w:val="18"/>
                <w:szCs w:val="18"/>
              </w:rPr>
            </w:pPr>
          </w:p>
        </w:tc>
      </w:tr>
      <w:tr w14:paraId="0FDDE4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59BD3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6BC42A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F5563D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9E34BC1">
            <w:pPr>
              <w:widowControl/>
              <w:spacing w:line="300" w:lineRule="exact"/>
              <w:jc w:val="right"/>
              <w:rPr>
                <w:rFonts w:ascii="仿宋_GB2312" w:hAnsi="宋体" w:eastAsia="仿宋_GB2312" w:cs="宋体"/>
                <w:kern w:val="0"/>
                <w:sz w:val="18"/>
                <w:szCs w:val="18"/>
              </w:rPr>
            </w:pPr>
          </w:p>
        </w:tc>
      </w:tr>
      <w:tr w14:paraId="0C7101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E85CEF5">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E61685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9ECBB8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E40A6F">
            <w:pPr>
              <w:widowControl/>
              <w:spacing w:line="300" w:lineRule="exact"/>
              <w:jc w:val="right"/>
              <w:rPr>
                <w:rFonts w:ascii="仿宋_GB2312" w:hAnsi="宋体" w:eastAsia="仿宋_GB2312" w:cs="宋体"/>
                <w:kern w:val="0"/>
                <w:sz w:val="18"/>
                <w:szCs w:val="18"/>
              </w:rPr>
            </w:pPr>
          </w:p>
        </w:tc>
      </w:tr>
      <w:tr w14:paraId="26FC69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5AB412">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0BB0F6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34A955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5124C5">
            <w:pPr>
              <w:widowControl/>
              <w:spacing w:line="300" w:lineRule="exact"/>
              <w:jc w:val="right"/>
              <w:rPr>
                <w:rFonts w:ascii="仿宋_GB2312" w:hAnsi="宋体" w:eastAsia="仿宋_GB2312" w:cs="宋体"/>
                <w:kern w:val="0"/>
                <w:sz w:val="18"/>
                <w:szCs w:val="18"/>
              </w:rPr>
            </w:pPr>
          </w:p>
        </w:tc>
      </w:tr>
      <w:tr w14:paraId="156269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C65DFA7">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B41EE1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B5711A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4D7A86">
            <w:pPr>
              <w:widowControl/>
              <w:spacing w:line="300" w:lineRule="exact"/>
              <w:jc w:val="right"/>
              <w:rPr>
                <w:rFonts w:ascii="仿宋_GB2312" w:hAnsi="宋体" w:eastAsia="仿宋_GB2312" w:cs="宋体"/>
                <w:kern w:val="0"/>
                <w:sz w:val="18"/>
                <w:szCs w:val="18"/>
              </w:rPr>
            </w:pPr>
          </w:p>
        </w:tc>
      </w:tr>
      <w:tr w14:paraId="026DF2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B7EF8EE">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120C60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15A1F9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97B836F">
            <w:pPr>
              <w:widowControl/>
              <w:spacing w:line="300" w:lineRule="exact"/>
              <w:jc w:val="right"/>
              <w:rPr>
                <w:rFonts w:ascii="仿宋_GB2312" w:hAnsi="宋体" w:eastAsia="仿宋_GB2312" w:cs="宋体"/>
                <w:kern w:val="0"/>
                <w:sz w:val="18"/>
                <w:szCs w:val="18"/>
              </w:rPr>
            </w:pPr>
          </w:p>
        </w:tc>
      </w:tr>
      <w:tr w14:paraId="729088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EF13CD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17B79AF7">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937.29</w:t>
            </w:r>
          </w:p>
        </w:tc>
        <w:tc>
          <w:tcPr>
            <w:tcW w:w="2693" w:type="dxa"/>
            <w:tcBorders>
              <w:top w:val="nil"/>
              <w:left w:val="nil"/>
              <w:bottom w:val="single" w:color="auto" w:sz="4" w:space="0"/>
              <w:right w:val="nil"/>
            </w:tcBorders>
            <w:shd w:val="clear" w:color="auto" w:fill="auto"/>
            <w:noWrap/>
            <w:vAlign w:val="center"/>
          </w:tcPr>
          <w:p w14:paraId="79C0A93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2827EC">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937.29</w:t>
            </w:r>
          </w:p>
        </w:tc>
      </w:tr>
    </w:tbl>
    <w:p w14:paraId="1A0E7CF5">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206279B2">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7CE3713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129A6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3C7C0741">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编制单位：托克逊县人民政府办公室</w:t>
            </w:r>
          </w:p>
        </w:tc>
        <w:tc>
          <w:tcPr>
            <w:tcW w:w="3889" w:type="dxa"/>
            <w:tcBorders>
              <w:top w:val="nil"/>
              <w:left w:val="nil"/>
              <w:bottom w:val="nil"/>
              <w:right w:val="nil"/>
            </w:tcBorders>
          </w:tcPr>
          <w:p w14:paraId="7D2F1736">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7D1D817">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4E58B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790325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1E88974">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0EDEA0D">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5238D66E">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9872568">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0B2F2C2">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6C17A622">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624D6641">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115F0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3BE6CCC2">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204A089E">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3395C94">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5AA18908">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0212EDFF">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2B410D4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79A82F9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4437BFC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29C5070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06ABEAFF">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0C62DC6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47AD415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CB17B9A">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FDFB596">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644611E2">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6F28F57F">
            <w:pPr>
              <w:rPr>
                <w:rFonts w:ascii="仿宋_GB2312" w:hAnsi="宋体" w:eastAsia="仿宋_GB2312" w:cs="宋体"/>
                <w:color w:val="000000"/>
                <w:sz w:val="20"/>
                <w:szCs w:val="20"/>
              </w:rPr>
            </w:pPr>
          </w:p>
        </w:tc>
      </w:tr>
      <w:tr w14:paraId="04CCE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58EA50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4C5D18FD">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A9484E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EBAF6A5">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0594ED4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750.43</w:t>
            </w:r>
          </w:p>
        </w:tc>
        <w:tc>
          <w:tcPr>
            <w:tcW w:w="1020" w:type="dxa"/>
            <w:tcBorders>
              <w:top w:val="nil"/>
              <w:left w:val="nil"/>
              <w:bottom w:val="single" w:color="auto" w:sz="4" w:space="0"/>
              <w:right w:val="single" w:color="auto" w:sz="4" w:space="0"/>
            </w:tcBorders>
            <w:shd w:val="clear" w:color="auto" w:fill="auto"/>
            <w:noWrap/>
            <w:vAlign w:val="center"/>
          </w:tcPr>
          <w:p w14:paraId="3D5FDF1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750.43</w:t>
            </w:r>
          </w:p>
        </w:tc>
        <w:tc>
          <w:tcPr>
            <w:tcW w:w="950" w:type="dxa"/>
            <w:tcBorders>
              <w:top w:val="nil"/>
              <w:left w:val="nil"/>
              <w:bottom w:val="single" w:color="auto" w:sz="4" w:space="0"/>
              <w:right w:val="single" w:color="auto" w:sz="4" w:space="0"/>
            </w:tcBorders>
            <w:shd w:val="clear" w:color="auto" w:fill="auto"/>
            <w:noWrap/>
            <w:vAlign w:val="center"/>
          </w:tcPr>
          <w:p w14:paraId="21FE397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750.43</w:t>
            </w:r>
          </w:p>
        </w:tc>
        <w:tc>
          <w:tcPr>
            <w:tcW w:w="840" w:type="dxa"/>
            <w:tcBorders>
              <w:top w:val="nil"/>
              <w:left w:val="nil"/>
              <w:bottom w:val="single" w:color="auto" w:sz="4" w:space="0"/>
              <w:right w:val="single" w:color="auto" w:sz="4" w:space="0"/>
            </w:tcBorders>
            <w:shd w:val="clear" w:color="auto" w:fill="auto"/>
            <w:vAlign w:val="center"/>
          </w:tcPr>
          <w:p w14:paraId="30EF685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82B0D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C6FCC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FDC1BA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1DF32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A068B1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813D73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34203C">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6C59409">
            <w:pPr>
              <w:jc w:val="left"/>
              <w:rPr>
                <w:rFonts w:ascii="仿宋_GB2312" w:hAnsi="宋体" w:eastAsia="仿宋_GB2312" w:cs="宋体"/>
                <w:b/>
                <w:color w:val="000000"/>
                <w:sz w:val="18"/>
                <w:szCs w:val="18"/>
              </w:rPr>
            </w:pPr>
          </w:p>
        </w:tc>
      </w:tr>
      <w:tr w14:paraId="0CB51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414572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5B607A6A">
            <w:pPr>
              <w:jc w:val="left"/>
              <w:rPr>
                <w:rFonts w:ascii="仿宋_GB2312" w:hAnsi="宋体" w:eastAsia="仿宋_GB2312" w:cs="宋体"/>
                <w:b/>
                <w:color w:val="000000"/>
                <w:sz w:val="18"/>
                <w:szCs w:val="18"/>
              </w:rPr>
            </w:pPr>
            <w:r>
              <w:rPr>
                <w:rFonts w:hint="eastAsia" w:ascii="仿宋_GB2312" w:eastAsia="仿宋_GB2312"/>
                <w:b/>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1F45090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6782730">
            <w:pPr>
              <w:jc w:val="left"/>
              <w:rPr>
                <w:rFonts w:ascii="仿宋_GB2312" w:hAnsi="宋体" w:eastAsia="仿宋_GB2312" w:cs="宋体"/>
                <w:b/>
                <w:color w:val="000000"/>
                <w:sz w:val="18"/>
                <w:szCs w:val="18"/>
              </w:rPr>
            </w:pPr>
            <w:r>
              <w:rPr>
                <w:rFonts w:hint="eastAsia" w:ascii="仿宋_GB2312" w:eastAsia="仿宋_GB2312"/>
                <w:b/>
                <w:color w:val="000000"/>
                <w:sz w:val="18"/>
                <w:szCs w:val="18"/>
              </w:rPr>
              <w:t>政府办公厅（室）及相关机构事务</w:t>
            </w:r>
          </w:p>
        </w:tc>
        <w:tc>
          <w:tcPr>
            <w:tcW w:w="1010" w:type="dxa"/>
            <w:tcBorders>
              <w:top w:val="nil"/>
              <w:left w:val="nil"/>
              <w:bottom w:val="single" w:color="auto" w:sz="4" w:space="0"/>
              <w:right w:val="single" w:color="auto" w:sz="4" w:space="0"/>
            </w:tcBorders>
            <w:shd w:val="clear" w:color="auto" w:fill="auto"/>
            <w:noWrap/>
            <w:vAlign w:val="center"/>
          </w:tcPr>
          <w:p w14:paraId="3A84278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750.43</w:t>
            </w:r>
          </w:p>
        </w:tc>
        <w:tc>
          <w:tcPr>
            <w:tcW w:w="1020" w:type="dxa"/>
            <w:tcBorders>
              <w:top w:val="nil"/>
              <w:left w:val="nil"/>
              <w:bottom w:val="single" w:color="auto" w:sz="4" w:space="0"/>
              <w:right w:val="single" w:color="auto" w:sz="4" w:space="0"/>
            </w:tcBorders>
            <w:shd w:val="clear" w:color="auto" w:fill="auto"/>
            <w:noWrap/>
            <w:vAlign w:val="center"/>
          </w:tcPr>
          <w:p w14:paraId="7AECCCF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750.43</w:t>
            </w:r>
          </w:p>
        </w:tc>
        <w:tc>
          <w:tcPr>
            <w:tcW w:w="950" w:type="dxa"/>
            <w:tcBorders>
              <w:top w:val="nil"/>
              <w:left w:val="nil"/>
              <w:bottom w:val="single" w:color="auto" w:sz="4" w:space="0"/>
              <w:right w:val="single" w:color="auto" w:sz="4" w:space="0"/>
            </w:tcBorders>
            <w:shd w:val="clear" w:color="auto" w:fill="auto"/>
            <w:noWrap/>
            <w:vAlign w:val="center"/>
          </w:tcPr>
          <w:p w14:paraId="697F192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750.43</w:t>
            </w:r>
          </w:p>
        </w:tc>
        <w:tc>
          <w:tcPr>
            <w:tcW w:w="840" w:type="dxa"/>
            <w:tcBorders>
              <w:top w:val="nil"/>
              <w:left w:val="nil"/>
              <w:bottom w:val="single" w:color="auto" w:sz="4" w:space="0"/>
              <w:right w:val="single" w:color="auto" w:sz="4" w:space="0"/>
            </w:tcBorders>
            <w:shd w:val="clear" w:color="auto" w:fill="auto"/>
            <w:vAlign w:val="center"/>
          </w:tcPr>
          <w:p w14:paraId="4BF50B0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B573F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62EDC2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EC126C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2F8786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12EF8E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20FA3B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0774C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216B89D">
            <w:pPr>
              <w:jc w:val="left"/>
              <w:rPr>
                <w:rFonts w:ascii="仿宋_GB2312" w:hAnsi="宋体" w:eastAsia="仿宋_GB2312" w:cs="宋体"/>
                <w:b/>
                <w:color w:val="000000"/>
                <w:sz w:val="18"/>
                <w:szCs w:val="18"/>
              </w:rPr>
            </w:pPr>
          </w:p>
        </w:tc>
      </w:tr>
      <w:tr w14:paraId="7D814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058828">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61452369">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346C502B">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A4C5BB0">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1E662F27">
            <w:pPr>
              <w:jc w:val="right"/>
              <w:rPr>
                <w:rFonts w:ascii="仿宋_GB2312" w:hAnsi="宋体" w:eastAsia="仿宋_GB2312" w:cs="宋体"/>
                <w:color w:val="000000"/>
                <w:sz w:val="18"/>
                <w:szCs w:val="18"/>
              </w:rPr>
            </w:pPr>
            <w:r>
              <w:rPr>
                <w:rFonts w:hint="eastAsia" w:ascii="仿宋_GB2312" w:eastAsia="仿宋_GB2312"/>
                <w:color w:val="000000"/>
                <w:sz w:val="18"/>
                <w:szCs w:val="18"/>
              </w:rPr>
              <w:t>550.43</w:t>
            </w:r>
          </w:p>
        </w:tc>
        <w:tc>
          <w:tcPr>
            <w:tcW w:w="1020" w:type="dxa"/>
            <w:tcBorders>
              <w:top w:val="nil"/>
              <w:left w:val="nil"/>
              <w:bottom w:val="single" w:color="auto" w:sz="4" w:space="0"/>
              <w:right w:val="single" w:color="auto" w:sz="4" w:space="0"/>
            </w:tcBorders>
            <w:shd w:val="clear" w:color="auto" w:fill="auto"/>
            <w:noWrap/>
            <w:vAlign w:val="center"/>
          </w:tcPr>
          <w:p w14:paraId="512BB832">
            <w:pPr>
              <w:jc w:val="right"/>
              <w:rPr>
                <w:rFonts w:ascii="仿宋_GB2312" w:hAnsi="宋体" w:eastAsia="仿宋_GB2312" w:cs="宋体"/>
                <w:color w:val="000000"/>
                <w:sz w:val="18"/>
                <w:szCs w:val="18"/>
              </w:rPr>
            </w:pPr>
            <w:r>
              <w:rPr>
                <w:rFonts w:hint="eastAsia" w:ascii="仿宋_GB2312" w:eastAsia="仿宋_GB2312"/>
                <w:color w:val="000000"/>
                <w:sz w:val="18"/>
                <w:szCs w:val="18"/>
              </w:rPr>
              <w:t>550.43</w:t>
            </w:r>
          </w:p>
        </w:tc>
        <w:tc>
          <w:tcPr>
            <w:tcW w:w="950" w:type="dxa"/>
            <w:tcBorders>
              <w:top w:val="nil"/>
              <w:left w:val="nil"/>
              <w:bottom w:val="single" w:color="auto" w:sz="4" w:space="0"/>
              <w:right w:val="single" w:color="auto" w:sz="4" w:space="0"/>
            </w:tcBorders>
            <w:shd w:val="clear" w:color="auto" w:fill="auto"/>
            <w:noWrap/>
            <w:vAlign w:val="center"/>
          </w:tcPr>
          <w:p w14:paraId="15462584">
            <w:pPr>
              <w:jc w:val="right"/>
              <w:rPr>
                <w:rFonts w:ascii="仿宋_GB2312" w:hAnsi="宋体" w:eastAsia="仿宋_GB2312" w:cs="宋体"/>
                <w:color w:val="000000"/>
                <w:sz w:val="18"/>
                <w:szCs w:val="18"/>
              </w:rPr>
            </w:pPr>
            <w:r>
              <w:rPr>
                <w:rFonts w:hint="eastAsia" w:ascii="仿宋_GB2312" w:eastAsia="仿宋_GB2312"/>
                <w:color w:val="000000"/>
                <w:sz w:val="18"/>
                <w:szCs w:val="18"/>
              </w:rPr>
              <w:t>550.43</w:t>
            </w:r>
          </w:p>
        </w:tc>
        <w:tc>
          <w:tcPr>
            <w:tcW w:w="840" w:type="dxa"/>
            <w:tcBorders>
              <w:top w:val="nil"/>
              <w:left w:val="nil"/>
              <w:bottom w:val="single" w:color="auto" w:sz="4" w:space="0"/>
              <w:right w:val="single" w:color="auto" w:sz="4" w:space="0"/>
            </w:tcBorders>
            <w:shd w:val="clear" w:color="auto" w:fill="auto"/>
            <w:vAlign w:val="center"/>
          </w:tcPr>
          <w:p w14:paraId="3F19FA2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9E11F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524173B">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49C1ED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588B0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3DA72B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E6FDB40">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43B215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B7B8A9B">
            <w:pPr>
              <w:jc w:val="left"/>
              <w:rPr>
                <w:rFonts w:ascii="仿宋_GB2312" w:hAnsi="宋体" w:eastAsia="仿宋_GB2312" w:cs="宋体"/>
                <w:color w:val="000000"/>
                <w:sz w:val="18"/>
                <w:szCs w:val="18"/>
              </w:rPr>
            </w:pPr>
          </w:p>
        </w:tc>
      </w:tr>
      <w:tr w14:paraId="56732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2B64E27">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06E10A42">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02534286">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4F2BB92A">
            <w:pPr>
              <w:jc w:val="left"/>
              <w:rPr>
                <w:rFonts w:ascii="仿宋_GB2312" w:hAnsi="宋体" w:eastAsia="仿宋_GB2312" w:cs="宋体"/>
                <w:color w:val="000000"/>
                <w:sz w:val="18"/>
                <w:szCs w:val="18"/>
              </w:rPr>
            </w:pPr>
            <w:r>
              <w:rPr>
                <w:rFonts w:hint="eastAsia" w:ascii="仿宋_GB2312" w:eastAsia="仿宋_GB2312"/>
                <w:color w:val="000000"/>
                <w:sz w:val="18"/>
                <w:szCs w:val="18"/>
              </w:rPr>
              <w:t>其他政府办公厅（室）及相关机构事务支出</w:t>
            </w:r>
          </w:p>
        </w:tc>
        <w:tc>
          <w:tcPr>
            <w:tcW w:w="1010" w:type="dxa"/>
            <w:tcBorders>
              <w:top w:val="nil"/>
              <w:left w:val="nil"/>
              <w:bottom w:val="single" w:color="auto" w:sz="4" w:space="0"/>
              <w:right w:val="single" w:color="auto" w:sz="4" w:space="0"/>
            </w:tcBorders>
            <w:shd w:val="clear" w:color="auto" w:fill="auto"/>
            <w:noWrap/>
            <w:vAlign w:val="center"/>
          </w:tcPr>
          <w:p w14:paraId="5B6B59B9">
            <w:pPr>
              <w:jc w:val="right"/>
              <w:rPr>
                <w:rFonts w:ascii="仿宋_GB2312" w:hAnsi="宋体" w:eastAsia="仿宋_GB2312" w:cs="宋体"/>
                <w:color w:val="000000"/>
                <w:sz w:val="18"/>
                <w:szCs w:val="18"/>
              </w:rPr>
            </w:pPr>
            <w:r>
              <w:rPr>
                <w:rFonts w:hint="eastAsia" w:ascii="仿宋_GB2312" w:eastAsia="仿宋_GB2312"/>
                <w:color w:val="000000"/>
                <w:sz w:val="18"/>
                <w:szCs w:val="18"/>
              </w:rPr>
              <w:t>200.00</w:t>
            </w:r>
          </w:p>
        </w:tc>
        <w:tc>
          <w:tcPr>
            <w:tcW w:w="1020" w:type="dxa"/>
            <w:tcBorders>
              <w:top w:val="nil"/>
              <w:left w:val="nil"/>
              <w:bottom w:val="single" w:color="auto" w:sz="4" w:space="0"/>
              <w:right w:val="single" w:color="auto" w:sz="4" w:space="0"/>
            </w:tcBorders>
            <w:shd w:val="clear" w:color="auto" w:fill="auto"/>
            <w:noWrap/>
            <w:vAlign w:val="center"/>
          </w:tcPr>
          <w:p w14:paraId="405DFA67">
            <w:pPr>
              <w:jc w:val="right"/>
              <w:rPr>
                <w:rFonts w:ascii="仿宋_GB2312" w:hAnsi="宋体" w:eastAsia="仿宋_GB2312" w:cs="宋体"/>
                <w:color w:val="000000"/>
                <w:sz w:val="18"/>
                <w:szCs w:val="18"/>
              </w:rPr>
            </w:pPr>
            <w:r>
              <w:rPr>
                <w:rFonts w:hint="eastAsia" w:ascii="仿宋_GB2312" w:eastAsia="仿宋_GB2312"/>
                <w:color w:val="000000"/>
                <w:sz w:val="18"/>
                <w:szCs w:val="18"/>
              </w:rPr>
              <w:t>200.00</w:t>
            </w:r>
          </w:p>
        </w:tc>
        <w:tc>
          <w:tcPr>
            <w:tcW w:w="950" w:type="dxa"/>
            <w:tcBorders>
              <w:top w:val="nil"/>
              <w:left w:val="nil"/>
              <w:bottom w:val="single" w:color="auto" w:sz="4" w:space="0"/>
              <w:right w:val="single" w:color="auto" w:sz="4" w:space="0"/>
            </w:tcBorders>
            <w:shd w:val="clear" w:color="auto" w:fill="auto"/>
            <w:noWrap/>
            <w:vAlign w:val="center"/>
          </w:tcPr>
          <w:p w14:paraId="705C2658">
            <w:pPr>
              <w:jc w:val="right"/>
              <w:rPr>
                <w:rFonts w:ascii="仿宋_GB2312" w:hAnsi="宋体" w:eastAsia="仿宋_GB2312" w:cs="宋体"/>
                <w:color w:val="000000"/>
                <w:sz w:val="18"/>
                <w:szCs w:val="18"/>
              </w:rPr>
            </w:pPr>
            <w:r>
              <w:rPr>
                <w:rFonts w:hint="eastAsia" w:ascii="仿宋_GB2312" w:eastAsia="仿宋_GB2312"/>
                <w:color w:val="000000"/>
                <w:sz w:val="18"/>
                <w:szCs w:val="18"/>
              </w:rPr>
              <w:t>200.00</w:t>
            </w:r>
          </w:p>
        </w:tc>
        <w:tc>
          <w:tcPr>
            <w:tcW w:w="840" w:type="dxa"/>
            <w:tcBorders>
              <w:top w:val="nil"/>
              <w:left w:val="nil"/>
              <w:bottom w:val="single" w:color="auto" w:sz="4" w:space="0"/>
              <w:right w:val="single" w:color="auto" w:sz="4" w:space="0"/>
            </w:tcBorders>
            <w:shd w:val="clear" w:color="auto" w:fill="auto"/>
            <w:vAlign w:val="center"/>
          </w:tcPr>
          <w:p w14:paraId="1A37F18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38E5A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4CF71A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547741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3EB77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E11CAF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BA3508D">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355F242">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33BC14A">
            <w:pPr>
              <w:jc w:val="left"/>
              <w:rPr>
                <w:rFonts w:ascii="仿宋_GB2312" w:hAnsi="宋体" w:eastAsia="仿宋_GB2312" w:cs="宋体"/>
                <w:color w:val="000000"/>
                <w:sz w:val="18"/>
                <w:szCs w:val="18"/>
              </w:rPr>
            </w:pPr>
          </w:p>
        </w:tc>
      </w:tr>
      <w:tr w14:paraId="35CA6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043FF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0160F5E">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958449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A4B4A17">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25661EE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94.07</w:t>
            </w:r>
          </w:p>
        </w:tc>
        <w:tc>
          <w:tcPr>
            <w:tcW w:w="1020" w:type="dxa"/>
            <w:tcBorders>
              <w:top w:val="nil"/>
              <w:left w:val="nil"/>
              <w:bottom w:val="single" w:color="auto" w:sz="4" w:space="0"/>
              <w:right w:val="single" w:color="auto" w:sz="4" w:space="0"/>
            </w:tcBorders>
            <w:shd w:val="clear" w:color="auto" w:fill="auto"/>
            <w:noWrap/>
            <w:vAlign w:val="center"/>
          </w:tcPr>
          <w:p w14:paraId="59BCA03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94.07</w:t>
            </w:r>
          </w:p>
        </w:tc>
        <w:tc>
          <w:tcPr>
            <w:tcW w:w="950" w:type="dxa"/>
            <w:tcBorders>
              <w:top w:val="nil"/>
              <w:left w:val="nil"/>
              <w:bottom w:val="single" w:color="auto" w:sz="4" w:space="0"/>
              <w:right w:val="single" w:color="auto" w:sz="4" w:space="0"/>
            </w:tcBorders>
            <w:shd w:val="clear" w:color="auto" w:fill="auto"/>
            <w:noWrap/>
            <w:vAlign w:val="center"/>
          </w:tcPr>
          <w:p w14:paraId="345B5A7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94.07</w:t>
            </w:r>
          </w:p>
        </w:tc>
        <w:tc>
          <w:tcPr>
            <w:tcW w:w="840" w:type="dxa"/>
            <w:tcBorders>
              <w:top w:val="nil"/>
              <w:left w:val="nil"/>
              <w:bottom w:val="single" w:color="auto" w:sz="4" w:space="0"/>
              <w:right w:val="single" w:color="auto" w:sz="4" w:space="0"/>
            </w:tcBorders>
            <w:shd w:val="clear" w:color="auto" w:fill="auto"/>
            <w:vAlign w:val="center"/>
          </w:tcPr>
          <w:p w14:paraId="2FA9493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6A843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60206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BC70B9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15994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DA5C2F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B360BF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77164C">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A9F213A">
            <w:pPr>
              <w:jc w:val="left"/>
              <w:rPr>
                <w:rFonts w:ascii="仿宋_GB2312" w:hAnsi="宋体" w:eastAsia="仿宋_GB2312" w:cs="宋体"/>
                <w:b/>
                <w:color w:val="000000"/>
                <w:sz w:val="18"/>
                <w:szCs w:val="18"/>
              </w:rPr>
            </w:pPr>
          </w:p>
        </w:tc>
      </w:tr>
      <w:tr w14:paraId="2B4BD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1465B70">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32E95E0">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D38A96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1C8F94A">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7610704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94.07</w:t>
            </w:r>
          </w:p>
        </w:tc>
        <w:tc>
          <w:tcPr>
            <w:tcW w:w="1020" w:type="dxa"/>
            <w:tcBorders>
              <w:top w:val="nil"/>
              <w:left w:val="nil"/>
              <w:bottom w:val="single" w:color="auto" w:sz="4" w:space="0"/>
              <w:right w:val="single" w:color="auto" w:sz="4" w:space="0"/>
            </w:tcBorders>
            <w:shd w:val="clear" w:color="auto" w:fill="auto"/>
            <w:noWrap/>
            <w:vAlign w:val="center"/>
          </w:tcPr>
          <w:p w14:paraId="6FB089A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94.07</w:t>
            </w:r>
          </w:p>
        </w:tc>
        <w:tc>
          <w:tcPr>
            <w:tcW w:w="950" w:type="dxa"/>
            <w:tcBorders>
              <w:top w:val="nil"/>
              <w:left w:val="nil"/>
              <w:bottom w:val="single" w:color="auto" w:sz="4" w:space="0"/>
              <w:right w:val="single" w:color="auto" w:sz="4" w:space="0"/>
            </w:tcBorders>
            <w:shd w:val="clear" w:color="auto" w:fill="auto"/>
            <w:noWrap/>
            <w:vAlign w:val="center"/>
          </w:tcPr>
          <w:p w14:paraId="629D52C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94.07</w:t>
            </w:r>
          </w:p>
        </w:tc>
        <w:tc>
          <w:tcPr>
            <w:tcW w:w="840" w:type="dxa"/>
            <w:tcBorders>
              <w:top w:val="nil"/>
              <w:left w:val="nil"/>
              <w:bottom w:val="single" w:color="auto" w:sz="4" w:space="0"/>
              <w:right w:val="single" w:color="auto" w:sz="4" w:space="0"/>
            </w:tcBorders>
            <w:shd w:val="clear" w:color="auto" w:fill="auto"/>
            <w:vAlign w:val="center"/>
          </w:tcPr>
          <w:p w14:paraId="487DCCC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24B28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E1912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F8B44A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D5F50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7256A5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16CE41E">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78376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3F14E0C">
            <w:pPr>
              <w:jc w:val="left"/>
              <w:rPr>
                <w:rFonts w:ascii="仿宋_GB2312" w:hAnsi="宋体" w:eastAsia="仿宋_GB2312" w:cs="宋体"/>
                <w:b/>
                <w:color w:val="000000"/>
                <w:sz w:val="18"/>
                <w:szCs w:val="18"/>
              </w:rPr>
            </w:pPr>
          </w:p>
        </w:tc>
      </w:tr>
      <w:tr w14:paraId="56A07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6DE89D9">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25B107D">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A947044">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BA3A710">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704CD9CA">
            <w:pPr>
              <w:jc w:val="right"/>
              <w:rPr>
                <w:rFonts w:ascii="仿宋_GB2312" w:hAnsi="宋体" w:eastAsia="仿宋_GB2312" w:cs="宋体"/>
                <w:color w:val="000000"/>
                <w:sz w:val="18"/>
                <w:szCs w:val="18"/>
              </w:rPr>
            </w:pPr>
            <w:r>
              <w:rPr>
                <w:rFonts w:hint="eastAsia" w:ascii="仿宋_GB2312" w:eastAsia="仿宋_GB2312"/>
                <w:color w:val="000000"/>
                <w:sz w:val="18"/>
                <w:szCs w:val="18"/>
              </w:rPr>
              <w:t>22.69</w:t>
            </w:r>
          </w:p>
        </w:tc>
        <w:tc>
          <w:tcPr>
            <w:tcW w:w="1020" w:type="dxa"/>
            <w:tcBorders>
              <w:top w:val="nil"/>
              <w:left w:val="nil"/>
              <w:bottom w:val="single" w:color="auto" w:sz="4" w:space="0"/>
              <w:right w:val="single" w:color="auto" w:sz="4" w:space="0"/>
            </w:tcBorders>
            <w:shd w:val="clear" w:color="auto" w:fill="auto"/>
            <w:noWrap/>
            <w:vAlign w:val="center"/>
          </w:tcPr>
          <w:p w14:paraId="4F4C1770">
            <w:pPr>
              <w:jc w:val="right"/>
              <w:rPr>
                <w:rFonts w:ascii="仿宋_GB2312" w:hAnsi="宋体" w:eastAsia="仿宋_GB2312" w:cs="宋体"/>
                <w:color w:val="000000"/>
                <w:sz w:val="18"/>
                <w:szCs w:val="18"/>
              </w:rPr>
            </w:pPr>
            <w:r>
              <w:rPr>
                <w:rFonts w:hint="eastAsia" w:ascii="仿宋_GB2312" w:eastAsia="仿宋_GB2312"/>
                <w:color w:val="000000"/>
                <w:sz w:val="18"/>
                <w:szCs w:val="18"/>
              </w:rPr>
              <w:t>22.69</w:t>
            </w:r>
          </w:p>
        </w:tc>
        <w:tc>
          <w:tcPr>
            <w:tcW w:w="950" w:type="dxa"/>
            <w:tcBorders>
              <w:top w:val="nil"/>
              <w:left w:val="nil"/>
              <w:bottom w:val="single" w:color="auto" w:sz="4" w:space="0"/>
              <w:right w:val="single" w:color="auto" w:sz="4" w:space="0"/>
            </w:tcBorders>
            <w:shd w:val="clear" w:color="auto" w:fill="auto"/>
            <w:noWrap/>
            <w:vAlign w:val="center"/>
          </w:tcPr>
          <w:p w14:paraId="352C03AC">
            <w:pPr>
              <w:jc w:val="right"/>
              <w:rPr>
                <w:rFonts w:ascii="仿宋_GB2312" w:hAnsi="宋体" w:eastAsia="仿宋_GB2312" w:cs="宋体"/>
                <w:color w:val="000000"/>
                <w:sz w:val="18"/>
                <w:szCs w:val="18"/>
              </w:rPr>
            </w:pPr>
            <w:r>
              <w:rPr>
                <w:rFonts w:hint="eastAsia" w:ascii="仿宋_GB2312" w:eastAsia="仿宋_GB2312"/>
                <w:color w:val="000000"/>
                <w:sz w:val="18"/>
                <w:szCs w:val="18"/>
              </w:rPr>
              <w:t>22.69</w:t>
            </w:r>
          </w:p>
        </w:tc>
        <w:tc>
          <w:tcPr>
            <w:tcW w:w="840" w:type="dxa"/>
            <w:tcBorders>
              <w:top w:val="nil"/>
              <w:left w:val="nil"/>
              <w:bottom w:val="single" w:color="auto" w:sz="4" w:space="0"/>
              <w:right w:val="single" w:color="auto" w:sz="4" w:space="0"/>
            </w:tcBorders>
            <w:shd w:val="clear" w:color="auto" w:fill="auto"/>
            <w:vAlign w:val="center"/>
          </w:tcPr>
          <w:p w14:paraId="7495AB1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D231E8">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D157F1">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827770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0EA73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631575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DF1BD6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FC668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6F6D6EF">
            <w:pPr>
              <w:jc w:val="left"/>
              <w:rPr>
                <w:rFonts w:ascii="仿宋_GB2312" w:hAnsi="宋体" w:eastAsia="仿宋_GB2312" w:cs="宋体"/>
                <w:color w:val="000000"/>
                <w:sz w:val="18"/>
                <w:szCs w:val="18"/>
              </w:rPr>
            </w:pPr>
          </w:p>
        </w:tc>
      </w:tr>
      <w:tr w14:paraId="63E1A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46E8152">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E64250A">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2EDF34E">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5D9BEF25">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4232494A">
            <w:pPr>
              <w:jc w:val="right"/>
              <w:rPr>
                <w:rFonts w:ascii="仿宋_GB2312" w:hAnsi="宋体" w:eastAsia="仿宋_GB2312" w:cs="宋体"/>
                <w:color w:val="000000"/>
                <w:sz w:val="18"/>
                <w:szCs w:val="18"/>
              </w:rPr>
            </w:pPr>
            <w:r>
              <w:rPr>
                <w:rFonts w:hint="eastAsia" w:ascii="仿宋_GB2312" w:eastAsia="仿宋_GB2312"/>
                <w:color w:val="000000"/>
                <w:sz w:val="18"/>
                <w:szCs w:val="18"/>
              </w:rPr>
              <w:t>71.38</w:t>
            </w:r>
          </w:p>
        </w:tc>
        <w:tc>
          <w:tcPr>
            <w:tcW w:w="1020" w:type="dxa"/>
            <w:tcBorders>
              <w:top w:val="nil"/>
              <w:left w:val="nil"/>
              <w:bottom w:val="single" w:color="auto" w:sz="4" w:space="0"/>
              <w:right w:val="single" w:color="auto" w:sz="4" w:space="0"/>
            </w:tcBorders>
            <w:shd w:val="clear" w:color="auto" w:fill="auto"/>
            <w:noWrap/>
            <w:vAlign w:val="center"/>
          </w:tcPr>
          <w:p w14:paraId="1E327679">
            <w:pPr>
              <w:jc w:val="right"/>
              <w:rPr>
                <w:rFonts w:ascii="仿宋_GB2312" w:hAnsi="宋体" w:eastAsia="仿宋_GB2312" w:cs="宋体"/>
                <w:color w:val="000000"/>
                <w:sz w:val="18"/>
                <w:szCs w:val="18"/>
              </w:rPr>
            </w:pPr>
            <w:r>
              <w:rPr>
                <w:rFonts w:hint="eastAsia" w:ascii="仿宋_GB2312" w:eastAsia="仿宋_GB2312"/>
                <w:color w:val="000000"/>
                <w:sz w:val="18"/>
                <w:szCs w:val="18"/>
              </w:rPr>
              <w:t>71.38</w:t>
            </w:r>
          </w:p>
        </w:tc>
        <w:tc>
          <w:tcPr>
            <w:tcW w:w="950" w:type="dxa"/>
            <w:tcBorders>
              <w:top w:val="nil"/>
              <w:left w:val="nil"/>
              <w:bottom w:val="single" w:color="auto" w:sz="4" w:space="0"/>
              <w:right w:val="single" w:color="auto" w:sz="4" w:space="0"/>
            </w:tcBorders>
            <w:shd w:val="clear" w:color="auto" w:fill="auto"/>
            <w:noWrap/>
            <w:vAlign w:val="center"/>
          </w:tcPr>
          <w:p w14:paraId="10F7CA97">
            <w:pPr>
              <w:jc w:val="right"/>
              <w:rPr>
                <w:rFonts w:ascii="仿宋_GB2312" w:hAnsi="宋体" w:eastAsia="仿宋_GB2312" w:cs="宋体"/>
                <w:color w:val="000000"/>
                <w:sz w:val="18"/>
                <w:szCs w:val="18"/>
              </w:rPr>
            </w:pPr>
            <w:r>
              <w:rPr>
                <w:rFonts w:hint="eastAsia" w:ascii="仿宋_GB2312" w:eastAsia="仿宋_GB2312"/>
                <w:color w:val="000000"/>
                <w:sz w:val="18"/>
                <w:szCs w:val="18"/>
              </w:rPr>
              <w:t>71.38</w:t>
            </w:r>
          </w:p>
        </w:tc>
        <w:tc>
          <w:tcPr>
            <w:tcW w:w="840" w:type="dxa"/>
            <w:tcBorders>
              <w:top w:val="nil"/>
              <w:left w:val="nil"/>
              <w:bottom w:val="single" w:color="auto" w:sz="4" w:space="0"/>
              <w:right w:val="single" w:color="auto" w:sz="4" w:space="0"/>
            </w:tcBorders>
            <w:shd w:val="clear" w:color="auto" w:fill="auto"/>
            <w:vAlign w:val="center"/>
          </w:tcPr>
          <w:p w14:paraId="0D23B30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98323E">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2CC436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1436A5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5358D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284ADD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70CDFC1">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3F0BBC4">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5602113">
            <w:pPr>
              <w:jc w:val="left"/>
              <w:rPr>
                <w:rFonts w:ascii="仿宋_GB2312" w:hAnsi="宋体" w:eastAsia="仿宋_GB2312" w:cs="宋体"/>
                <w:color w:val="000000"/>
                <w:sz w:val="18"/>
                <w:szCs w:val="18"/>
              </w:rPr>
            </w:pPr>
          </w:p>
        </w:tc>
      </w:tr>
      <w:tr w14:paraId="0781B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384A4A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2AE78F4">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A632F5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A1CCD0A">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7DF2D2B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35.73</w:t>
            </w:r>
          </w:p>
        </w:tc>
        <w:tc>
          <w:tcPr>
            <w:tcW w:w="1020" w:type="dxa"/>
            <w:tcBorders>
              <w:top w:val="nil"/>
              <w:left w:val="nil"/>
              <w:bottom w:val="single" w:color="auto" w:sz="4" w:space="0"/>
              <w:right w:val="single" w:color="auto" w:sz="4" w:space="0"/>
            </w:tcBorders>
            <w:shd w:val="clear" w:color="auto" w:fill="auto"/>
            <w:noWrap/>
            <w:vAlign w:val="center"/>
          </w:tcPr>
          <w:p w14:paraId="6789DD3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35.73</w:t>
            </w:r>
          </w:p>
        </w:tc>
        <w:tc>
          <w:tcPr>
            <w:tcW w:w="950" w:type="dxa"/>
            <w:tcBorders>
              <w:top w:val="nil"/>
              <w:left w:val="nil"/>
              <w:bottom w:val="single" w:color="auto" w:sz="4" w:space="0"/>
              <w:right w:val="single" w:color="auto" w:sz="4" w:space="0"/>
            </w:tcBorders>
            <w:shd w:val="clear" w:color="auto" w:fill="auto"/>
            <w:noWrap/>
            <w:vAlign w:val="center"/>
          </w:tcPr>
          <w:p w14:paraId="2EF960A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35.73</w:t>
            </w:r>
          </w:p>
        </w:tc>
        <w:tc>
          <w:tcPr>
            <w:tcW w:w="840" w:type="dxa"/>
            <w:tcBorders>
              <w:top w:val="nil"/>
              <w:left w:val="nil"/>
              <w:bottom w:val="single" w:color="auto" w:sz="4" w:space="0"/>
              <w:right w:val="single" w:color="auto" w:sz="4" w:space="0"/>
            </w:tcBorders>
            <w:shd w:val="clear" w:color="auto" w:fill="auto"/>
            <w:vAlign w:val="center"/>
          </w:tcPr>
          <w:p w14:paraId="2FFCB07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09C27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76C3F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047FDE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E4121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C968BF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6837C62">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47A1A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0116CA5">
            <w:pPr>
              <w:jc w:val="left"/>
              <w:rPr>
                <w:rFonts w:ascii="仿宋_GB2312" w:hAnsi="宋体" w:eastAsia="仿宋_GB2312" w:cs="宋体"/>
                <w:b/>
                <w:color w:val="000000"/>
                <w:sz w:val="18"/>
                <w:szCs w:val="18"/>
              </w:rPr>
            </w:pPr>
          </w:p>
        </w:tc>
      </w:tr>
      <w:tr w14:paraId="3AECC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70D7FDC">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BEEE818">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74AE45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F27C989">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246B490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35.73</w:t>
            </w:r>
          </w:p>
        </w:tc>
        <w:tc>
          <w:tcPr>
            <w:tcW w:w="1020" w:type="dxa"/>
            <w:tcBorders>
              <w:top w:val="nil"/>
              <w:left w:val="nil"/>
              <w:bottom w:val="single" w:color="auto" w:sz="4" w:space="0"/>
              <w:right w:val="single" w:color="auto" w:sz="4" w:space="0"/>
            </w:tcBorders>
            <w:shd w:val="clear" w:color="auto" w:fill="auto"/>
            <w:noWrap/>
            <w:vAlign w:val="center"/>
          </w:tcPr>
          <w:p w14:paraId="42DCD36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35.73</w:t>
            </w:r>
          </w:p>
        </w:tc>
        <w:tc>
          <w:tcPr>
            <w:tcW w:w="950" w:type="dxa"/>
            <w:tcBorders>
              <w:top w:val="nil"/>
              <w:left w:val="nil"/>
              <w:bottom w:val="single" w:color="auto" w:sz="4" w:space="0"/>
              <w:right w:val="single" w:color="auto" w:sz="4" w:space="0"/>
            </w:tcBorders>
            <w:shd w:val="clear" w:color="auto" w:fill="auto"/>
            <w:noWrap/>
            <w:vAlign w:val="center"/>
          </w:tcPr>
          <w:p w14:paraId="2CA7E68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35.73</w:t>
            </w:r>
          </w:p>
        </w:tc>
        <w:tc>
          <w:tcPr>
            <w:tcW w:w="840" w:type="dxa"/>
            <w:tcBorders>
              <w:top w:val="nil"/>
              <w:left w:val="nil"/>
              <w:bottom w:val="single" w:color="auto" w:sz="4" w:space="0"/>
              <w:right w:val="single" w:color="auto" w:sz="4" w:space="0"/>
            </w:tcBorders>
            <w:shd w:val="clear" w:color="auto" w:fill="auto"/>
            <w:vAlign w:val="center"/>
          </w:tcPr>
          <w:p w14:paraId="40445C8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9F894E">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63476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3B6507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39EB9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D0F5A6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10B8F1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7C1F7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BD02373">
            <w:pPr>
              <w:jc w:val="left"/>
              <w:rPr>
                <w:rFonts w:ascii="仿宋_GB2312" w:hAnsi="宋体" w:eastAsia="仿宋_GB2312" w:cs="宋体"/>
                <w:b/>
                <w:color w:val="000000"/>
                <w:sz w:val="18"/>
                <w:szCs w:val="18"/>
              </w:rPr>
            </w:pPr>
          </w:p>
        </w:tc>
      </w:tr>
      <w:tr w14:paraId="04A0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83AB924">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FDD69B9">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C2DE1A2">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735CE68">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563C3B5B">
            <w:pPr>
              <w:jc w:val="right"/>
              <w:rPr>
                <w:rFonts w:ascii="仿宋_GB2312" w:hAnsi="宋体" w:eastAsia="仿宋_GB2312" w:cs="宋体"/>
                <w:color w:val="000000"/>
                <w:sz w:val="18"/>
                <w:szCs w:val="18"/>
              </w:rPr>
            </w:pPr>
            <w:r>
              <w:rPr>
                <w:rFonts w:hint="eastAsia" w:ascii="仿宋_GB2312" w:eastAsia="仿宋_GB2312"/>
                <w:color w:val="000000"/>
                <w:sz w:val="18"/>
                <w:szCs w:val="18"/>
              </w:rPr>
              <w:t>30.30</w:t>
            </w:r>
          </w:p>
        </w:tc>
        <w:tc>
          <w:tcPr>
            <w:tcW w:w="1020" w:type="dxa"/>
            <w:tcBorders>
              <w:top w:val="nil"/>
              <w:left w:val="nil"/>
              <w:bottom w:val="single" w:color="auto" w:sz="4" w:space="0"/>
              <w:right w:val="single" w:color="auto" w:sz="4" w:space="0"/>
            </w:tcBorders>
            <w:shd w:val="clear" w:color="auto" w:fill="auto"/>
            <w:noWrap/>
            <w:vAlign w:val="center"/>
          </w:tcPr>
          <w:p w14:paraId="5FBDE826">
            <w:pPr>
              <w:jc w:val="right"/>
              <w:rPr>
                <w:rFonts w:ascii="仿宋_GB2312" w:hAnsi="宋体" w:eastAsia="仿宋_GB2312" w:cs="宋体"/>
                <w:color w:val="000000"/>
                <w:sz w:val="18"/>
                <w:szCs w:val="18"/>
              </w:rPr>
            </w:pPr>
            <w:r>
              <w:rPr>
                <w:rFonts w:hint="eastAsia" w:ascii="仿宋_GB2312" w:eastAsia="仿宋_GB2312"/>
                <w:color w:val="000000"/>
                <w:sz w:val="18"/>
                <w:szCs w:val="18"/>
              </w:rPr>
              <w:t>30.30</w:t>
            </w:r>
          </w:p>
        </w:tc>
        <w:tc>
          <w:tcPr>
            <w:tcW w:w="950" w:type="dxa"/>
            <w:tcBorders>
              <w:top w:val="nil"/>
              <w:left w:val="nil"/>
              <w:bottom w:val="single" w:color="auto" w:sz="4" w:space="0"/>
              <w:right w:val="single" w:color="auto" w:sz="4" w:space="0"/>
            </w:tcBorders>
            <w:shd w:val="clear" w:color="auto" w:fill="auto"/>
            <w:noWrap/>
            <w:vAlign w:val="center"/>
          </w:tcPr>
          <w:p w14:paraId="137FEEB2">
            <w:pPr>
              <w:jc w:val="right"/>
              <w:rPr>
                <w:rFonts w:ascii="仿宋_GB2312" w:hAnsi="宋体" w:eastAsia="仿宋_GB2312" w:cs="宋体"/>
                <w:color w:val="000000"/>
                <w:sz w:val="18"/>
                <w:szCs w:val="18"/>
              </w:rPr>
            </w:pPr>
            <w:r>
              <w:rPr>
                <w:rFonts w:hint="eastAsia" w:ascii="仿宋_GB2312" w:eastAsia="仿宋_GB2312"/>
                <w:color w:val="000000"/>
                <w:sz w:val="18"/>
                <w:szCs w:val="18"/>
              </w:rPr>
              <w:t>30.30</w:t>
            </w:r>
          </w:p>
        </w:tc>
        <w:tc>
          <w:tcPr>
            <w:tcW w:w="840" w:type="dxa"/>
            <w:tcBorders>
              <w:top w:val="nil"/>
              <w:left w:val="nil"/>
              <w:bottom w:val="single" w:color="auto" w:sz="4" w:space="0"/>
              <w:right w:val="single" w:color="auto" w:sz="4" w:space="0"/>
            </w:tcBorders>
            <w:shd w:val="clear" w:color="auto" w:fill="auto"/>
            <w:vAlign w:val="center"/>
          </w:tcPr>
          <w:p w14:paraId="2DF4E3E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D8DCF5">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A15F05">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1C72F9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7A69F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040BB1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E574E2E">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5F2448">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AFFDBD0">
            <w:pPr>
              <w:jc w:val="left"/>
              <w:rPr>
                <w:rFonts w:ascii="仿宋_GB2312" w:hAnsi="宋体" w:eastAsia="仿宋_GB2312" w:cs="宋体"/>
                <w:color w:val="000000"/>
                <w:sz w:val="18"/>
                <w:szCs w:val="18"/>
              </w:rPr>
            </w:pPr>
          </w:p>
        </w:tc>
      </w:tr>
      <w:tr w14:paraId="4113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D30DEB3">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6DC3664">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91F9176">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4B1C54E0">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18F0FCB4">
            <w:pPr>
              <w:jc w:val="right"/>
              <w:rPr>
                <w:rFonts w:ascii="仿宋_GB2312" w:hAnsi="宋体" w:eastAsia="仿宋_GB2312" w:cs="宋体"/>
                <w:color w:val="000000"/>
                <w:sz w:val="18"/>
                <w:szCs w:val="18"/>
              </w:rPr>
            </w:pPr>
            <w:r>
              <w:rPr>
                <w:rFonts w:hint="eastAsia" w:ascii="仿宋_GB2312" w:eastAsia="仿宋_GB2312"/>
                <w:color w:val="000000"/>
                <w:sz w:val="18"/>
                <w:szCs w:val="18"/>
              </w:rPr>
              <w:t>5.43</w:t>
            </w:r>
          </w:p>
        </w:tc>
        <w:tc>
          <w:tcPr>
            <w:tcW w:w="1020" w:type="dxa"/>
            <w:tcBorders>
              <w:top w:val="nil"/>
              <w:left w:val="nil"/>
              <w:bottom w:val="single" w:color="auto" w:sz="4" w:space="0"/>
              <w:right w:val="single" w:color="auto" w:sz="4" w:space="0"/>
            </w:tcBorders>
            <w:shd w:val="clear" w:color="auto" w:fill="auto"/>
            <w:noWrap/>
            <w:vAlign w:val="center"/>
          </w:tcPr>
          <w:p w14:paraId="701B4B5F">
            <w:pPr>
              <w:jc w:val="right"/>
              <w:rPr>
                <w:rFonts w:ascii="仿宋_GB2312" w:hAnsi="宋体" w:eastAsia="仿宋_GB2312" w:cs="宋体"/>
                <w:color w:val="000000"/>
                <w:sz w:val="18"/>
                <w:szCs w:val="18"/>
              </w:rPr>
            </w:pPr>
            <w:r>
              <w:rPr>
                <w:rFonts w:hint="eastAsia" w:ascii="仿宋_GB2312" w:eastAsia="仿宋_GB2312"/>
                <w:color w:val="000000"/>
                <w:sz w:val="18"/>
                <w:szCs w:val="18"/>
              </w:rPr>
              <w:t>5.43</w:t>
            </w:r>
          </w:p>
        </w:tc>
        <w:tc>
          <w:tcPr>
            <w:tcW w:w="950" w:type="dxa"/>
            <w:tcBorders>
              <w:top w:val="nil"/>
              <w:left w:val="nil"/>
              <w:bottom w:val="single" w:color="auto" w:sz="4" w:space="0"/>
              <w:right w:val="single" w:color="auto" w:sz="4" w:space="0"/>
            </w:tcBorders>
            <w:shd w:val="clear" w:color="auto" w:fill="auto"/>
            <w:noWrap/>
            <w:vAlign w:val="center"/>
          </w:tcPr>
          <w:p w14:paraId="62276E60">
            <w:pPr>
              <w:jc w:val="right"/>
              <w:rPr>
                <w:rFonts w:ascii="仿宋_GB2312" w:hAnsi="宋体" w:eastAsia="仿宋_GB2312" w:cs="宋体"/>
                <w:color w:val="000000"/>
                <w:sz w:val="18"/>
                <w:szCs w:val="18"/>
              </w:rPr>
            </w:pPr>
            <w:r>
              <w:rPr>
                <w:rFonts w:hint="eastAsia" w:ascii="仿宋_GB2312" w:eastAsia="仿宋_GB2312"/>
                <w:color w:val="000000"/>
                <w:sz w:val="18"/>
                <w:szCs w:val="18"/>
              </w:rPr>
              <w:t>5.43</w:t>
            </w:r>
          </w:p>
        </w:tc>
        <w:tc>
          <w:tcPr>
            <w:tcW w:w="840" w:type="dxa"/>
            <w:tcBorders>
              <w:top w:val="nil"/>
              <w:left w:val="nil"/>
              <w:bottom w:val="single" w:color="auto" w:sz="4" w:space="0"/>
              <w:right w:val="single" w:color="auto" w:sz="4" w:space="0"/>
            </w:tcBorders>
            <w:shd w:val="clear" w:color="auto" w:fill="auto"/>
            <w:vAlign w:val="center"/>
          </w:tcPr>
          <w:p w14:paraId="1DC2444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C109E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A543F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72D80A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AC337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43E748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B095043">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F58DF6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F801E36">
            <w:pPr>
              <w:jc w:val="left"/>
              <w:rPr>
                <w:rFonts w:ascii="仿宋_GB2312" w:hAnsi="宋体" w:eastAsia="仿宋_GB2312" w:cs="宋体"/>
                <w:color w:val="000000"/>
                <w:sz w:val="18"/>
                <w:szCs w:val="18"/>
              </w:rPr>
            </w:pPr>
          </w:p>
        </w:tc>
      </w:tr>
      <w:tr w14:paraId="0FD3A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A08083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12F8AEF">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7F1B6B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EFB2D53">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45068E6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57.06</w:t>
            </w:r>
          </w:p>
        </w:tc>
        <w:tc>
          <w:tcPr>
            <w:tcW w:w="1020" w:type="dxa"/>
            <w:tcBorders>
              <w:top w:val="nil"/>
              <w:left w:val="nil"/>
              <w:bottom w:val="single" w:color="auto" w:sz="4" w:space="0"/>
              <w:right w:val="single" w:color="auto" w:sz="4" w:space="0"/>
            </w:tcBorders>
            <w:shd w:val="clear" w:color="auto" w:fill="auto"/>
            <w:noWrap/>
            <w:vAlign w:val="center"/>
          </w:tcPr>
          <w:p w14:paraId="27913F8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57.06</w:t>
            </w:r>
          </w:p>
        </w:tc>
        <w:tc>
          <w:tcPr>
            <w:tcW w:w="950" w:type="dxa"/>
            <w:tcBorders>
              <w:top w:val="nil"/>
              <w:left w:val="nil"/>
              <w:bottom w:val="single" w:color="auto" w:sz="4" w:space="0"/>
              <w:right w:val="single" w:color="auto" w:sz="4" w:space="0"/>
            </w:tcBorders>
            <w:shd w:val="clear" w:color="auto" w:fill="auto"/>
            <w:noWrap/>
            <w:vAlign w:val="center"/>
          </w:tcPr>
          <w:p w14:paraId="0A3E4C6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57.06</w:t>
            </w:r>
          </w:p>
        </w:tc>
        <w:tc>
          <w:tcPr>
            <w:tcW w:w="840" w:type="dxa"/>
            <w:tcBorders>
              <w:top w:val="nil"/>
              <w:left w:val="nil"/>
              <w:bottom w:val="single" w:color="auto" w:sz="4" w:space="0"/>
              <w:right w:val="single" w:color="auto" w:sz="4" w:space="0"/>
            </w:tcBorders>
            <w:shd w:val="clear" w:color="auto" w:fill="auto"/>
            <w:vAlign w:val="center"/>
          </w:tcPr>
          <w:p w14:paraId="1304B2C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4C379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FD82E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C92E89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F12C6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140BBC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B7013F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5BAA254">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3F241D0">
            <w:pPr>
              <w:jc w:val="left"/>
              <w:rPr>
                <w:rFonts w:ascii="仿宋_GB2312" w:hAnsi="宋体" w:eastAsia="仿宋_GB2312" w:cs="宋体"/>
                <w:b/>
                <w:color w:val="000000"/>
                <w:sz w:val="18"/>
                <w:szCs w:val="18"/>
              </w:rPr>
            </w:pPr>
          </w:p>
        </w:tc>
      </w:tr>
      <w:tr w14:paraId="17926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57FF5C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9051043">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24DB7E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A95D3EA">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10EFA98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57.06</w:t>
            </w:r>
          </w:p>
        </w:tc>
        <w:tc>
          <w:tcPr>
            <w:tcW w:w="1020" w:type="dxa"/>
            <w:tcBorders>
              <w:top w:val="nil"/>
              <w:left w:val="nil"/>
              <w:bottom w:val="single" w:color="auto" w:sz="4" w:space="0"/>
              <w:right w:val="single" w:color="auto" w:sz="4" w:space="0"/>
            </w:tcBorders>
            <w:shd w:val="clear" w:color="auto" w:fill="auto"/>
            <w:noWrap/>
            <w:vAlign w:val="center"/>
          </w:tcPr>
          <w:p w14:paraId="55475AA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57.06</w:t>
            </w:r>
          </w:p>
        </w:tc>
        <w:tc>
          <w:tcPr>
            <w:tcW w:w="950" w:type="dxa"/>
            <w:tcBorders>
              <w:top w:val="nil"/>
              <w:left w:val="nil"/>
              <w:bottom w:val="single" w:color="auto" w:sz="4" w:space="0"/>
              <w:right w:val="single" w:color="auto" w:sz="4" w:space="0"/>
            </w:tcBorders>
            <w:shd w:val="clear" w:color="auto" w:fill="auto"/>
            <w:noWrap/>
            <w:vAlign w:val="center"/>
          </w:tcPr>
          <w:p w14:paraId="2D6CFAB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57.06</w:t>
            </w:r>
          </w:p>
        </w:tc>
        <w:tc>
          <w:tcPr>
            <w:tcW w:w="840" w:type="dxa"/>
            <w:tcBorders>
              <w:top w:val="nil"/>
              <w:left w:val="nil"/>
              <w:bottom w:val="single" w:color="auto" w:sz="4" w:space="0"/>
              <w:right w:val="single" w:color="auto" w:sz="4" w:space="0"/>
            </w:tcBorders>
            <w:shd w:val="clear" w:color="auto" w:fill="auto"/>
            <w:vAlign w:val="center"/>
          </w:tcPr>
          <w:p w14:paraId="48DA9CE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C2887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F9ED5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912C74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728EE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5E13E0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D14C9D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191013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2E99F55">
            <w:pPr>
              <w:jc w:val="left"/>
              <w:rPr>
                <w:rFonts w:ascii="仿宋_GB2312" w:hAnsi="宋体" w:eastAsia="仿宋_GB2312" w:cs="宋体"/>
                <w:b/>
                <w:color w:val="000000"/>
                <w:sz w:val="18"/>
                <w:szCs w:val="18"/>
              </w:rPr>
            </w:pPr>
          </w:p>
        </w:tc>
      </w:tr>
      <w:tr w14:paraId="6E84B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7153C28">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34B1BB86">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173DA39">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4878EAD">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0F79781D">
            <w:pPr>
              <w:jc w:val="right"/>
              <w:rPr>
                <w:rFonts w:ascii="仿宋_GB2312" w:hAnsi="宋体" w:eastAsia="仿宋_GB2312" w:cs="宋体"/>
                <w:color w:val="000000"/>
                <w:sz w:val="18"/>
                <w:szCs w:val="18"/>
              </w:rPr>
            </w:pPr>
            <w:r>
              <w:rPr>
                <w:rFonts w:hint="eastAsia" w:ascii="仿宋_GB2312" w:eastAsia="仿宋_GB2312"/>
                <w:color w:val="000000"/>
                <w:sz w:val="18"/>
                <w:szCs w:val="18"/>
              </w:rPr>
              <w:t>57.06</w:t>
            </w:r>
          </w:p>
        </w:tc>
        <w:tc>
          <w:tcPr>
            <w:tcW w:w="1020" w:type="dxa"/>
            <w:tcBorders>
              <w:top w:val="nil"/>
              <w:left w:val="nil"/>
              <w:bottom w:val="single" w:color="auto" w:sz="4" w:space="0"/>
              <w:right w:val="single" w:color="auto" w:sz="4" w:space="0"/>
            </w:tcBorders>
            <w:shd w:val="clear" w:color="auto" w:fill="auto"/>
            <w:noWrap/>
            <w:vAlign w:val="center"/>
          </w:tcPr>
          <w:p w14:paraId="4201AE5A">
            <w:pPr>
              <w:jc w:val="right"/>
              <w:rPr>
                <w:rFonts w:ascii="仿宋_GB2312" w:hAnsi="宋体" w:eastAsia="仿宋_GB2312" w:cs="宋体"/>
                <w:color w:val="000000"/>
                <w:sz w:val="18"/>
                <w:szCs w:val="18"/>
              </w:rPr>
            </w:pPr>
            <w:r>
              <w:rPr>
                <w:rFonts w:hint="eastAsia" w:ascii="仿宋_GB2312" w:eastAsia="仿宋_GB2312"/>
                <w:color w:val="000000"/>
                <w:sz w:val="18"/>
                <w:szCs w:val="18"/>
              </w:rPr>
              <w:t>57.06</w:t>
            </w:r>
          </w:p>
        </w:tc>
        <w:tc>
          <w:tcPr>
            <w:tcW w:w="950" w:type="dxa"/>
            <w:tcBorders>
              <w:top w:val="nil"/>
              <w:left w:val="nil"/>
              <w:bottom w:val="single" w:color="auto" w:sz="4" w:space="0"/>
              <w:right w:val="single" w:color="auto" w:sz="4" w:space="0"/>
            </w:tcBorders>
            <w:shd w:val="clear" w:color="auto" w:fill="auto"/>
            <w:noWrap/>
            <w:vAlign w:val="center"/>
          </w:tcPr>
          <w:p w14:paraId="558A86EA">
            <w:pPr>
              <w:jc w:val="right"/>
              <w:rPr>
                <w:rFonts w:ascii="仿宋_GB2312" w:hAnsi="宋体" w:eastAsia="仿宋_GB2312" w:cs="宋体"/>
                <w:color w:val="000000"/>
                <w:sz w:val="18"/>
                <w:szCs w:val="18"/>
              </w:rPr>
            </w:pPr>
            <w:r>
              <w:rPr>
                <w:rFonts w:hint="eastAsia" w:ascii="仿宋_GB2312" w:eastAsia="仿宋_GB2312"/>
                <w:color w:val="000000"/>
                <w:sz w:val="18"/>
                <w:szCs w:val="18"/>
              </w:rPr>
              <w:t>57.06</w:t>
            </w:r>
          </w:p>
        </w:tc>
        <w:tc>
          <w:tcPr>
            <w:tcW w:w="840" w:type="dxa"/>
            <w:tcBorders>
              <w:top w:val="nil"/>
              <w:left w:val="nil"/>
              <w:bottom w:val="single" w:color="auto" w:sz="4" w:space="0"/>
              <w:right w:val="single" w:color="auto" w:sz="4" w:space="0"/>
            </w:tcBorders>
            <w:shd w:val="clear" w:color="auto" w:fill="auto"/>
            <w:vAlign w:val="center"/>
          </w:tcPr>
          <w:p w14:paraId="3E669F2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F403A5">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93C8312">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17D10D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FD28D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C14E27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8412D67">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7777C0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DDE919B">
            <w:pPr>
              <w:jc w:val="left"/>
              <w:rPr>
                <w:rFonts w:ascii="仿宋_GB2312" w:hAnsi="宋体" w:eastAsia="仿宋_GB2312" w:cs="宋体"/>
                <w:color w:val="000000"/>
                <w:sz w:val="18"/>
                <w:szCs w:val="18"/>
              </w:rPr>
            </w:pPr>
          </w:p>
        </w:tc>
      </w:tr>
      <w:tr w14:paraId="2335E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4A52F7A">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01B468C">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16E19A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7DA6592">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07774B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937.29</w:t>
            </w:r>
          </w:p>
        </w:tc>
        <w:tc>
          <w:tcPr>
            <w:tcW w:w="1020" w:type="dxa"/>
            <w:tcBorders>
              <w:top w:val="nil"/>
              <w:left w:val="nil"/>
              <w:bottom w:val="single" w:color="auto" w:sz="4" w:space="0"/>
              <w:right w:val="single" w:color="auto" w:sz="4" w:space="0"/>
            </w:tcBorders>
            <w:shd w:val="clear" w:color="auto" w:fill="auto"/>
            <w:noWrap/>
            <w:vAlign w:val="center"/>
          </w:tcPr>
          <w:p w14:paraId="41C5992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937.29</w:t>
            </w:r>
          </w:p>
        </w:tc>
        <w:tc>
          <w:tcPr>
            <w:tcW w:w="950" w:type="dxa"/>
            <w:tcBorders>
              <w:top w:val="nil"/>
              <w:left w:val="nil"/>
              <w:bottom w:val="single" w:color="auto" w:sz="4" w:space="0"/>
              <w:right w:val="single" w:color="auto" w:sz="4" w:space="0"/>
            </w:tcBorders>
            <w:shd w:val="clear" w:color="auto" w:fill="auto"/>
            <w:noWrap/>
            <w:vAlign w:val="center"/>
          </w:tcPr>
          <w:p w14:paraId="54912CA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937.29</w:t>
            </w:r>
          </w:p>
        </w:tc>
        <w:tc>
          <w:tcPr>
            <w:tcW w:w="840" w:type="dxa"/>
            <w:tcBorders>
              <w:top w:val="nil"/>
              <w:left w:val="nil"/>
              <w:bottom w:val="single" w:color="auto" w:sz="4" w:space="0"/>
              <w:right w:val="single" w:color="auto" w:sz="4" w:space="0"/>
            </w:tcBorders>
            <w:shd w:val="clear" w:color="auto" w:fill="auto"/>
            <w:vAlign w:val="center"/>
          </w:tcPr>
          <w:p w14:paraId="606A16E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FE2DEE">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34E74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298F37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C02AC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736611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C36D9A3">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4823D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D94094F">
            <w:pPr>
              <w:jc w:val="left"/>
              <w:rPr>
                <w:rFonts w:ascii="仿宋_GB2312" w:hAnsi="宋体" w:eastAsia="仿宋_GB2312" w:cs="宋体"/>
                <w:b/>
                <w:color w:val="000000"/>
                <w:sz w:val="18"/>
                <w:szCs w:val="18"/>
              </w:rPr>
            </w:pPr>
          </w:p>
        </w:tc>
      </w:tr>
    </w:tbl>
    <w:p w14:paraId="6B55E7BA">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37945681">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50C7643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35"/>
        <w:gridCol w:w="1755"/>
        <w:gridCol w:w="1756"/>
        <w:gridCol w:w="177"/>
        <w:gridCol w:w="1622"/>
      </w:tblGrid>
      <w:tr w14:paraId="4AAB9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0C5D35AE">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编制单位：托克逊县人民政府办公室</w:t>
            </w:r>
          </w:p>
        </w:tc>
        <w:tc>
          <w:tcPr>
            <w:tcW w:w="1300" w:type="dxa"/>
            <w:tcBorders>
              <w:top w:val="nil"/>
              <w:left w:val="nil"/>
              <w:bottom w:val="nil"/>
              <w:right w:val="nil"/>
            </w:tcBorders>
          </w:tcPr>
          <w:p w14:paraId="6EE10C8E">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1B407E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3616908">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3B071F17">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5E2201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438A01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5B6169D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432649C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2EE8332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1CFE2D7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30B3E8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5995B1E3">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5ED6248F">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58456CA5">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7A65E8F4">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32A6D1E0">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44CE5451">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3A858E61">
            <w:pPr>
              <w:widowControl/>
              <w:jc w:val="left"/>
              <w:rPr>
                <w:rFonts w:ascii="仿宋_GB2312" w:eastAsia="仿宋_GB2312"/>
                <w:b/>
                <w:bCs/>
                <w:color w:val="000000"/>
                <w:kern w:val="0"/>
                <w:sz w:val="20"/>
                <w:szCs w:val="20"/>
              </w:rPr>
            </w:pPr>
          </w:p>
        </w:tc>
      </w:tr>
      <w:tr w14:paraId="245C51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0F4A22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43FCB56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0C86CC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402590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591F0F2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750.43</w:t>
            </w:r>
          </w:p>
        </w:tc>
        <w:tc>
          <w:tcPr>
            <w:tcW w:w="1856" w:type="dxa"/>
            <w:tcBorders>
              <w:top w:val="nil"/>
              <w:left w:val="nil"/>
              <w:bottom w:val="single" w:color="auto" w:sz="4" w:space="0"/>
              <w:right w:val="single" w:color="auto" w:sz="4" w:space="0"/>
            </w:tcBorders>
            <w:shd w:val="clear" w:color="auto" w:fill="auto"/>
            <w:vAlign w:val="center"/>
          </w:tcPr>
          <w:p w14:paraId="179442C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550.43</w:t>
            </w:r>
          </w:p>
        </w:tc>
        <w:tc>
          <w:tcPr>
            <w:tcW w:w="1904" w:type="dxa"/>
            <w:gridSpan w:val="2"/>
            <w:tcBorders>
              <w:top w:val="nil"/>
              <w:left w:val="nil"/>
              <w:bottom w:val="single" w:color="auto" w:sz="4" w:space="0"/>
              <w:right w:val="single" w:color="auto" w:sz="4" w:space="0"/>
            </w:tcBorders>
            <w:shd w:val="clear" w:color="auto" w:fill="auto"/>
            <w:vAlign w:val="center"/>
          </w:tcPr>
          <w:p w14:paraId="2DD375D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200.00</w:t>
            </w:r>
          </w:p>
        </w:tc>
      </w:tr>
      <w:tr w14:paraId="25DF02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4B0B07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096F7C5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1501A95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BC93322">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政府办公厅（室）及相关机构事务</w:t>
            </w:r>
          </w:p>
        </w:tc>
        <w:tc>
          <w:tcPr>
            <w:tcW w:w="1855" w:type="dxa"/>
            <w:tcBorders>
              <w:top w:val="nil"/>
              <w:left w:val="nil"/>
              <w:bottom w:val="single" w:color="auto" w:sz="4" w:space="0"/>
              <w:right w:val="single" w:color="auto" w:sz="4" w:space="0"/>
            </w:tcBorders>
            <w:shd w:val="clear" w:color="auto" w:fill="auto"/>
            <w:vAlign w:val="center"/>
          </w:tcPr>
          <w:p w14:paraId="70BB8DB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750.43</w:t>
            </w:r>
          </w:p>
        </w:tc>
        <w:tc>
          <w:tcPr>
            <w:tcW w:w="1856" w:type="dxa"/>
            <w:tcBorders>
              <w:top w:val="nil"/>
              <w:left w:val="nil"/>
              <w:bottom w:val="single" w:color="auto" w:sz="4" w:space="0"/>
              <w:right w:val="single" w:color="auto" w:sz="4" w:space="0"/>
            </w:tcBorders>
            <w:shd w:val="clear" w:color="auto" w:fill="auto"/>
            <w:vAlign w:val="center"/>
          </w:tcPr>
          <w:p w14:paraId="6638BB1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550.43</w:t>
            </w:r>
          </w:p>
        </w:tc>
        <w:tc>
          <w:tcPr>
            <w:tcW w:w="1904" w:type="dxa"/>
            <w:gridSpan w:val="2"/>
            <w:tcBorders>
              <w:top w:val="nil"/>
              <w:left w:val="nil"/>
              <w:bottom w:val="single" w:color="auto" w:sz="4" w:space="0"/>
              <w:right w:val="single" w:color="auto" w:sz="4" w:space="0"/>
            </w:tcBorders>
            <w:shd w:val="clear" w:color="auto" w:fill="auto"/>
            <w:vAlign w:val="center"/>
          </w:tcPr>
          <w:p w14:paraId="296F175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200.00</w:t>
            </w:r>
          </w:p>
        </w:tc>
      </w:tr>
      <w:tr w14:paraId="765888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77E33E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3F99E74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0E4B72C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F7F1528">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495B89B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550.43</w:t>
            </w:r>
          </w:p>
        </w:tc>
        <w:tc>
          <w:tcPr>
            <w:tcW w:w="1856" w:type="dxa"/>
            <w:tcBorders>
              <w:top w:val="nil"/>
              <w:left w:val="nil"/>
              <w:bottom w:val="single" w:color="auto" w:sz="4" w:space="0"/>
              <w:right w:val="single" w:color="auto" w:sz="4" w:space="0"/>
            </w:tcBorders>
            <w:shd w:val="clear" w:color="auto" w:fill="auto"/>
            <w:vAlign w:val="center"/>
          </w:tcPr>
          <w:p w14:paraId="57BEA71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550.43</w:t>
            </w:r>
          </w:p>
        </w:tc>
        <w:tc>
          <w:tcPr>
            <w:tcW w:w="1904" w:type="dxa"/>
            <w:gridSpan w:val="2"/>
            <w:tcBorders>
              <w:top w:val="nil"/>
              <w:left w:val="nil"/>
              <w:bottom w:val="single" w:color="auto" w:sz="4" w:space="0"/>
              <w:right w:val="single" w:color="auto" w:sz="4" w:space="0"/>
            </w:tcBorders>
            <w:shd w:val="clear" w:color="auto" w:fill="auto"/>
            <w:vAlign w:val="center"/>
          </w:tcPr>
          <w:p w14:paraId="481C0780">
            <w:pPr>
              <w:widowControl/>
              <w:jc w:val="right"/>
              <w:rPr>
                <w:rFonts w:ascii="仿宋_GB2312" w:hAnsi="宋体" w:eastAsia="仿宋_GB2312" w:cs="宋体"/>
                <w:b/>
                <w:bCs/>
                <w:color w:val="000000"/>
                <w:kern w:val="0"/>
                <w:sz w:val="18"/>
                <w:szCs w:val="18"/>
              </w:rPr>
            </w:pPr>
          </w:p>
        </w:tc>
      </w:tr>
      <w:tr w14:paraId="5AA926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D7B54E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3F74E71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02D1B6D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4260485F">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其他政府办公厅（室）及相关机构事务支出</w:t>
            </w:r>
          </w:p>
        </w:tc>
        <w:tc>
          <w:tcPr>
            <w:tcW w:w="1855" w:type="dxa"/>
            <w:tcBorders>
              <w:top w:val="nil"/>
              <w:left w:val="nil"/>
              <w:bottom w:val="single" w:color="auto" w:sz="4" w:space="0"/>
              <w:right w:val="single" w:color="auto" w:sz="4" w:space="0"/>
            </w:tcBorders>
            <w:shd w:val="clear" w:color="auto" w:fill="auto"/>
            <w:vAlign w:val="center"/>
          </w:tcPr>
          <w:p w14:paraId="02C53E6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200.00</w:t>
            </w:r>
          </w:p>
        </w:tc>
        <w:tc>
          <w:tcPr>
            <w:tcW w:w="1856" w:type="dxa"/>
            <w:tcBorders>
              <w:top w:val="nil"/>
              <w:left w:val="nil"/>
              <w:bottom w:val="single" w:color="auto" w:sz="4" w:space="0"/>
              <w:right w:val="single" w:color="auto" w:sz="4" w:space="0"/>
            </w:tcBorders>
            <w:shd w:val="clear" w:color="auto" w:fill="auto"/>
            <w:vAlign w:val="center"/>
          </w:tcPr>
          <w:p w14:paraId="63F8CB3D">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A99D5B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200.00</w:t>
            </w:r>
          </w:p>
        </w:tc>
      </w:tr>
      <w:tr w14:paraId="0324C6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649EA1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CA64BF1">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2BC69B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130736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1AC86C7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94.07</w:t>
            </w:r>
          </w:p>
        </w:tc>
        <w:tc>
          <w:tcPr>
            <w:tcW w:w="1856" w:type="dxa"/>
            <w:tcBorders>
              <w:top w:val="nil"/>
              <w:left w:val="nil"/>
              <w:bottom w:val="single" w:color="auto" w:sz="4" w:space="0"/>
              <w:right w:val="single" w:color="auto" w:sz="4" w:space="0"/>
            </w:tcBorders>
            <w:shd w:val="clear" w:color="auto" w:fill="auto"/>
            <w:vAlign w:val="center"/>
          </w:tcPr>
          <w:p w14:paraId="15F7067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94.07</w:t>
            </w:r>
          </w:p>
        </w:tc>
        <w:tc>
          <w:tcPr>
            <w:tcW w:w="1904" w:type="dxa"/>
            <w:gridSpan w:val="2"/>
            <w:tcBorders>
              <w:top w:val="nil"/>
              <w:left w:val="nil"/>
              <w:bottom w:val="single" w:color="auto" w:sz="4" w:space="0"/>
              <w:right w:val="single" w:color="auto" w:sz="4" w:space="0"/>
            </w:tcBorders>
            <w:shd w:val="clear" w:color="auto" w:fill="auto"/>
            <w:vAlign w:val="center"/>
          </w:tcPr>
          <w:p w14:paraId="40BF3A1A">
            <w:pPr>
              <w:widowControl/>
              <w:jc w:val="right"/>
              <w:rPr>
                <w:rFonts w:ascii="仿宋_GB2312" w:hAnsi="宋体" w:eastAsia="仿宋_GB2312" w:cs="宋体"/>
                <w:b/>
                <w:bCs/>
                <w:color w:val="000000"/>
                <w:kern w:val="0"/>
                <w:sz w:val="18"/>
                <w:szCs w:val="18"/>
              </w:rPr>
            </w:pPr>
          </w:p>
        </w:tc>
      </w:tr>
      <w:tr w14:paraId="1ED05E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4DFC1D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71B33F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9A453D5">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030DD7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1DACAB7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94.07</w:t>
            </w:r>
          </w:p>
        </w:tc>
        <w:tc>
          <w:tcPr>
            <w:tcW w:w="1856" w:type="dxa"/>
            <w:tcBorders>
              <w:top w:val="nil"/>
              <w:left w:val="nil"/>
              <w:bottom w:val="single" w:color="auto" w:sz="4" w:space="0"/>
              <w:right w:val="single" w:color="auto" w:sz="4" w:space="0"/>
            </w:tcBorders>
            <w:shd w:val="clear" w:color="auto" w:fill="auto"/>
            <w:vAlign w:val="center"/>
          </w:tcPr>
          <w:p w14:paraId="043BE07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94.07</w:t>
            </w:r>
          </w:p>
        </w:tc>
        <w:tc>
          <w:tcPr>
            <w:tcW w:w="1904" w:type="dxa"/>
            <w:gridSpan w:val="2"/>
            <w:tcBorders>
              <w:top w:val="nil"/>
              <w:left w:val="nil"/>
              <w:bottom w:val="single" w:color="auto" w:sz="4" w:space="0"/>
              <w:right w:val="single" w:color="auto" w:sz="4" w:space="0"/>
            </w:tcBorders>
            <w:shd w:val="clear" w:color="auto" w:fill="auto"/>
            <w:vAlign w:val="center"/>
          </w:tcPr>
          <w:p w14:paraId="081EC0A0">
            <w:pPr>
              <w:widowControl/>
              <w:jc w:val="right"/>
              <w:rPr>
                <w:rFonts w:ascii="仿宋_GB2312" w:hAnsi="宋体" w:eastAsia="仿宋_GB2312" w:cs="宋体"/>
                <w:b/>
                <w:bCs/>
                <w:color w:val="000000"/>
                <w:kern w:val="0"/>
                <w:sz w:val="18"/>
                <w:szCs w:val="18"/>
              </w:rPr>
            </w:pPr>
          </w:p>
        </w:tc>
      </w:tr>
      <w:tr w14:paraId="6392FA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ACA987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94892A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02F070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72E7DA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7D963F4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22.69</w:t>
            </w:r>
          </w:p>
        </w:tc>
        <w:tc>
          <w:tcPr>
            <w:tcW w:w="1856" w:type="dxa"/>
            <w:tcBorders>
              <w:top w:val="nil"/>
              <w:left w:val="nil"/>
              <w:bottom w:val="single" w:color="auto" w:sz="4" w:space="0"/>
              <w:right w:val="single" w:color="auto" w:sz="4" w:space="0"/>
            </w:tcBorders>
            <w:shd w:val="clear" w:color="auto" w:fill="auto"/>
            <w:vAlign w:val="center"/>
          </w:tcPr>
          <w:p w14:paraId="0806BD6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22.69</w:t>
            </w:r>
          </w:p>
        </w:tc>
        <w:tc>
          <w:tcPr>
            <w:tcW w:w="1904" w:type="dxa"/>
            <w:gridSpan w:val="2"/>
            <w:tcBorders>
              <w:top w:val="nil"/>
              <w:left w:val="nil"/>
              <w:bottom w:val="single" w:color="auto" w:sz="4" w:space="0"/>
              <w:right w:val="single" w:color="auto" w:sz="4" w:space="0"/>
            </w:tcBorders>
            <w:shd w:val="clear" w:color="auto" w:fill="auto"/>
            <w:vAlign w:val="center"/>
          </w:tcPr>
          <w:p w14:paraId="059C987F">
            <w:pPr>
              <w:widowControl/>
              <w:jc w:val="right"/>
              <w:rPr>
                <w:rFonts w:ascii="仿宋_GB2312" w:hAnsi="宋体" w:eastAsia="仿宋_GB2312" w:cs="宋体"/>
                <w:b/>
                <w:bCs/>
                <w:color w:val="000000"/>
                <w:kern w:val="0"/>
                <w:sz w:val="18"/>
                <w:szCs w:val="18"/>
              </w:rPr>
            </w:pPr>
          </w:p>
        </w:tc>
      </w:tr>
      <w:tr w14:paraId="079D57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8A3F3A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4C833F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F7EC88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6DDF9A3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362B17A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71.38</w:t>
            </w:r>
          </w:p>
        </w:tc>
        <w:tc>
          <w:tcPr>
            <w:tcW w:w="1856" w:type="dxa"/>
            <w:tcBorders>
              <w:top w:val="nil"/>
              <w:left w:val="nil"/>
              <w:bottom w:val="single" w:color="auto" w:sz="4" w:space="0"/>
              <w:right w:val="single" w:color="auto" w:sz="4" w:space="0"/>
            </w:tcBorders>
            <w:shd w:val="clear" w:color="auto" w:fill="auto"/>
            <w:vAlign w:val="center"/>
          </w:tcPr>
          <w:p w14:paraId="2E37310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71.38</w:t>
            </w:r>
          </w:p>
        </w:tc>
        <w:tc>
          <w:tcPr>
            <w:tcW w:w="1904" w:type="dxa"/>
            <w:gridSpan w:val="2"/>
            <w:tcBorders>
              <w:top w:val="nil"/>
              <w:left w:val="nil"/>
              <w:bottom w:val="single" w:color="auto" w:sz="4" w:space="0"/>
              <w:right w:val="single" w:color="auto" w:sz="4" w:space="0"/>
            </w:tcBorders>
            <w:shd w:val="clear" w:color="auto" w:fill="auto"/>
            <w:vAlign w:val="center"/>
          </w:tcPr>
          <w:p w14:paraId="16604E02">
            <w:pPr>
              <w:widowControl/>
              <w:jc w:val="right"/>
              <w:rPr>
                <w:rFonts w:ascii="仿宋_GB2312" w:hAnsi="宋体" w:eastAsia="仿宋_GB2312" w:cs="宋体"/>
                <w:b/>
                <w:bCs/>
                <w:color w:val="000000"/>
                <w:kern w:val="0"/>
                <w:sz w:val="18"/>
                <w:szCs w:val="18"/>
              </w:rPr>
            </w:pPr>
          </w:p>
        </w:tc>
      </w:tr>
      <w:tr w14:paraId="11E26C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A2918C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5A76A2C">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2A0ED75">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2C2625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36429BD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35.73</w:t>
            </w:r>
          </w:p>
        </w:tc>
        <w:tc>
          <w:tcPr>
            <w:tcW w:w="1856" w:type="dxa"/>
            <w:tcBorders>
              <w:top w:val="nil"/>
              <w:left w:val="nil"/>
              <w:bottom w:val="single" w:color="auto" w:sz="4" w:space="0"/>
              <w:right w:val="single" w:color="auto" w:sz="4" w:space="0"/>
            </w:tcBorders>
            <w:shd w:val="clear" w:color="auto" w:fill="auto"/>
            <w:vAlign w:val="center"/>
          </w:tcPr>
          <w:p w14:paraId="3461357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35.73</w:t>
            </w:r>
          </w:p>
        </w:tc>
        <w:tc>
          <w:tcPr>
            <w:tcW w:w="1904" w:type="dxa"/>
            <w:gridSpan w:val="2"/>
            <w:tcBorders>
              <w:top w:val="nil"/>
              <w:left w:val="nil"/>
              <w:bottom w:val="single" w:color="auto" w:sz="4" w:space="0"/>
              <w:right w:val="single" w:color="auto" w:sz="4" w:space="0"/>
            </w:tcBorders>
            <w:shd w:val="clear" w:color="auto" w:fill="auto"/>
            <w:vAlign w:val="center"/>
          </w:tcPr>
          <w:p w14:paraId="104DC099">
            <w:pPr>
              <w:widowControl/>
              <w:jc w:val="right"/>
              <w:rPr>
                <w:rFonts w:ascii="仿宋_GB2312" w:hAnsi="宋体" w:eastAsia="仿宋_GB2312" w:cs="宋体"/>
                <w:b/>
                <w:bCs/>
                <w:color w:val="000000"/>
                <w:kern w:val="0"/>
                <w:sz w:val="18"/>
                <w:szCs w:val="18"/>
              </w:rPr>
            </w:pPr>
          </w:p>
        </w:tc>
      </w:tr>
      <w:tr w14:paraId="04F41C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6617AB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4ADE04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2D80D74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2D0C64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5E5407D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35.73</w:t>
            </w:r>
          </w:p>
        </w:tc>
        <w:tc>
          <w:tcPr>
            <w:tcW w:w="1856" w:type="dxa"/>
            <w:tcBorders>
              <w:top w:val="nil"/>
              <w:left w:val="nil"/>
              <w:bottom w:val="single" w:color="auto" w:sz="4" w:space="0"/>
              <w:right w:val="single" w:color="auto" w:sz="4" w:space="0"/>
            </w:tcBorders>
            <w:shd w:val="clear" w:color="auto" w:fill="auto"/>
            <w:vAlign w:val="center"/>
          </w:tcPr>
          <w:p w14:paraId="58BE49E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35.73</w:t>
            </w:r>
          </w:p>
        </w:tc>
        <w:tc>
          <w:tcPr>
            <w:tcW w:w="1904" w:type="dxa"/>
            <w:gridSpan w:val="2"/>
            <w:tcBorders>
              <w:top w:val="nil"/>
              <w:left w:val="nil"/>
              <w:bottom w:val="single" w:color="auto" w:sz="4" w:space="0"/>
              <w:right w:val="single" w:color="auto" w:sz="4" w:space="0"/>
            </w:tcBorders>
            <w:shd w:val="clear" w:color="auto" w:fill="auto"/>
            <w:vAlign w:val="center"/>
          </w:tcPr>
          <w:p w14:paraId="1725171B">
            <w:pPr>
              <w:widowControl/>
              <w:jc w:val="right"/>
              <w:rPr>
                <w:rFonts w:ascii="仿宋_GB2312" w:hAnsi="宋体" w:eastAsia="仿宋_GB2312" w:cs="宋体"/>
                <w:b/>
                <w:bCs/>
                <w:color w:val="000000"/>
                <w:kern w:val="0"/>
                <w:sz w:val="18"/>
                <w:szCs w:val="18"/>
              </w:rPr>
            </w:pPr>
          </w:p>
        </w:tc>
      </w:tr>
      <w:tr w14:paraId="5700D2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3F7705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69C7DE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C972D1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EAA605D">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193FBDC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30.30</w:t>
            </w:r>
          </w:p>
        </w:tc>
        <w:tc>
          <w:tcPr>
            <w:tcW w:w="1856" w:type="dxa"/>
            <w:tcBorders>
              <w:top w:val="nil"/>
              <w:left w:val="nil"/>
              <w:bottom w:val="single" w:color="auto" w:sz="4" w:space="0"/>
              <w:right w:val="single" w:color="auto" w:sz="4" w:space="0"/>
            </w:tcBorders>
            <w:shd w:val="clear" w:color="auto" w:fill="auto"/>
            <w:vAlign w:val="center"/>
          </w:tcPr>
          <w:p w14:paraId="3D606E0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30.30</w:t>
            </w:r>
          </w:p>
        </w:tc>
        <w:tc>
          <w:tcPr>
            <w:tcW w:w="1904" w:type="dxa"/>
            <w:gridSpan w:val="2"/>
            <w:tcBorders>
              <w:top w:val="nil"/>
              <w:left w:val="nil"/>
              <w:bottom w:val="single" w:color="auto" w:sz="4" w:space="0"/>
              <w:right w:val="single" w:color="auto" w:sz="4" w:space="0"/>
            </w:tcBorders>
            <w:shd w:val="clear" w:color="auto" w:fill="auto"/>
            <w:vAlign w:val="center"/>
          </w:tcPr>
          <w:p w14:paraId="37692017">
            <w:pPr>
              <w:widowControl/>
              <w:jc w:val="right"/>
              <w:rPr>
                <w:rFonts w:ascii="仿宋_GB2312" w:hAnsi="宋体" w:eastAsia="仿宋_GB2312" w:cs="宋体"/>
                <w:b/>
                <w:bCs/>
                <w:color w:val="000000"/>
                <w:kern w:val="0"/>
                <w:sz w:val="18"/>
                <w:szCs w:val="18"/>
              </w:rPr>
            </w:pPr>
          </w:p>
        </w:tc>
      </w:tr>
      <w:tr w14:paraId="380178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58F789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C11CBF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1CA826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60FA2BFE">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7876A96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5.43</w:t>
            </w:r>
          </w:p>
        </w:tc>
        <w:tc>
          <w:tcPr>
            <w:tcW w:w="1856" w:type="dxa"/>
            <w:tcBorders>
              <w:top w:val="nil"/>
              <w:left w:val="nil"/>
              <w:bottom w:val="single" w:color="auto" w:sz="4" w:space="0"/>
              <w:right w:val="single" w:color="auto" w:sz="4" w:space="0"/>
            </w:tcBorders>
            <w:shd w:val="clear" w:color="auto" w:fill="auto"/>
            <w:vAlign w:val="center"/>
          </w:tcPr>
          <w:p w14:paraId="7B4DD77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5.43</w:t>
            </w:r>
          </w:p>
        </w:tc>
        <w:tc>
          <w:tcPr>
            <w:tcW w:w="1904" w:type="dxa"/>
            <w:gridSpan w:val="2"/>
            <w:tcBorders>
              <w:top w:val="nil"/>
              <w:left w:val="nil"/>
              <w:bottom w:val="single" w:color="auto" w:sz="4" w:space="0"/>
              <w:right w:val="single" w:color="auto" w:sz="4" w:space="0"/>
            </w:tcBorders>
            <w:shd w:val="clear" w:color="auto" w:fill="auto"/>
            <w:vAlign w:val="center"/>
          </w:tcPr>
          <w:p w14:paraId="744FE497">
            <w:pPr>
              <w:widowControl/>
              <w:jc w:val="right"/>
              <w:rPr>
                <w:rFonts w:ascii="仿宋_GB2312" w:hAnsi="宋体" w:eastAsia="仿宋_GB2312" w:cs="宋体"/>
                <w:b/>
                <w:bCs/>
                <w:color w:val="000000"/>
                <w:kern w:val="0"/>
                <w:sz w:val="18"/>
                <w:szCs w:val="18"/>
              </w:rPr>
            </w:pPr>
          </w:p>
        </w:tc>
      </w:tr>
      <w:tr w14:paraId="10B202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B78CC4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4406F7E">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702101C">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530EC1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30DF34F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57.06</w:t>
            </w:r>
          </w:p>
        </w:tc>
        <w:tc>
          <w:tcPr>
            <w:tcW w:w="1856" w:type="dxa"/>
            <w:tcBorders>
              <w:top w:val="nil"/>
              <w:left w:val="nil"/>
              <w:bottom w:val="single" w:color="auto" w:sz="4" w:space="0"/>
              <w:right w:val="single" w:color="auto" w:sz="4" w:space="0"/>
            </w:tcBorders>
            <w:shd w:val="clear" w:color="auto" w:fill="auto"/>
            <w:vAlign w:val="center"/>
          </w:tcPr>
          <w:p w14:paraId="7DFF70B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57.06</w:t>
            </w:r>
          </w:p>
        </w:tc>
        <w:tc>
          <w:tcPr>
            <w:tcW w:w="1904" w:type="dxa"/>
            <w:gridSpan w:val="2"/>
            <w:tcBorders>
              <w:top w:val="nil"/>
              <w:left w:val="nil"/>
              <w:bottom w:val="single" w:color="auto" w:sz="4" w:space="0"/>
              <w:right w:val="single" w:color="auto" w:sz="4" w:space="0"/>
            </w:tcBorders>
            <w:shd w:val="clear" w:color="auto" w:fill="auto"/>
            <w:vAlign w:val="center"/>
          </w:tcPr>
          <w:p w14:paraId="4B943B41">
            <w:pPr>
              <w:widowControl/>
              <w:jc w:val="right"/>
              <w:rPr>
                <w:rFonts w:ascii="仿宋_GB2312" w:hAnsi="宋体" w:eastAsia="仿宋_GB2312" w:cs="宋体"/>
                <w:b/>
                <w:bCs/>
                <w:color w:val="000000"/>
                <w:kern w:val="0"/>
                <w:sz w:val="18"/>
                <w:szCs w:val="18"/>
              </w:rPr>
            </w:pPr>
          </w:p>
        </w:tc>
      </w:tr>
      <w:tr w14:paraId="5774D9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818E88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E9DBFA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4CDB15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218803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30FB874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57.06</w:t>
            </w:r>
          </w:p>
        </w:tc>
        <w:tc>
          <w:tcPr>
            <w:tcW w:w="1856" w:type="dxa"/>
            <w:tcBorders>
              <w:top w:val="nil"/>
              <w:left w:val="nil"/>
              <w:bottom w:val="single" w:color="auto" w:sz="4" w:space="0"/>
              <w:right w:val="single" w:color="auto" w:sz="4" w:space="0"/>
            </w:tcBorders>
            <w:shd w:val="clear" w:color="auto" w:fill="auto"/>
            <w:vAlign w:val="center"/>
          </w:tcPr>
          <w:p w14:paraId="3C80E1B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57.06</w:t>
            </w:r>
          </w:p>
        </w:tc>
        <w:tc>
          <w:tcPr>
            <w:tcW w:w="1904" w:type="dxa"/>
            <w:gridSpan w:val="2"/>
            <w:tcBorders>
              <w:top w:val="nil"/>
              <w:left w:val="nil"/>
              <w:bottom w:val="single" w:color="auto" w:sz="4" w:space="0"/>
              <w:right w:val="single" w:color="auto" w:sz="4" w:space="0"/>
            </w:tcBorders>
            <w:shd w:val="clear" w:color="auto" w:fill="auto"/>
            <w:vAlign w:val="center"/>
          </w:tcPr>
          <w:p w14:paraId="375F20AA">
            <w:pPr>
              <w:widowControl/>
              <w:jc w:val="right"/>
              <w:rPr>
                <w:rFonts w:ascii="仿宋_GB2312" w:hAnsi="宋体" w:eastAsia="仿宋_GB2312" w:cs="宋体"/>
                <w:b/>
                <w:bCs/>
                <w:color w:val="000000"/>
                <w:kern w:val="0"/>
                <w:sz w:val="18"/>
                <w:szCs w:val="18"/>
              </w:rPr>
            </w:pPr>
          </w:p>
        </w:tc>
      </w:tr>
      <w:tr w14:paraId="65C379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8CF730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97BA6D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67BC1F6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70EA7F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484D680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57.06</w:t>
            </w:r>
          </w:p>
        </w:tc>
        <w:tc>
          <w:tcPr>
            <w:tcW w:w="1856" w:type="dxa"/>
            <w:tcBorders>
              <w:top w:val="nil"/>
              <w:left w:val="nil"/>
              <w:bottom w:val="single" w:color="auto" w:sz="4" w:space="0"/>
              <w:right w:val="single" w:color="auto" w:sz="4" w:space="0"/>
            </w:tcBorders>
            <w:shd w:val="clear" w:color="auto" w:fill="auto"/>
            <w:vAlign w:val="center"/>
          </w:tcPr>
          <w:p w14:paraId="5C9C6CB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57.06</w:t>
            </w:r>
          </w:p>
        </w:tc>
        <w:tc>
          <w:tcPr>
            <w:tcW w:w="1904" w:type="dxa"/>
            <w:gridSpan w:val="2"/>
            <w:tcBorders>
              <w:top w:val="nil"/>
              <w:left w:val="nil"/>
              <w:bottom w:val="single" w:color="auto" w:sz="4" w:space="0"/>
              <w:right w:val="single" w:color="auto" w:sz="4" w:space="0"/>
            </w:tcBorders>
            <w:shd w:val="clear" w:color="auto" w:fill="auto"/>
            <w:vAlign w:val="center"/>
          </w:tcPr>
          <w:p w14:paraId="7804A88F">
            <w:pPr>
              <w:widowControl/>
              <w:jc w:val="right"/>
              <w:rPr>
                <w:rFonts w:ascii="仿宋_GB2312" w:hAnsi="宋体" w:eastAsia="仿宋_GB2312" w:cs="宋体"/>
                <w:b/>
                <w:bCs/>
                <w:color w:val="000000"/>
                <w:kern w:val="0"/>
                <w:sz w:val="18"/>
                <w:szCs w:val="18"/>
              </w:rPr>
            </w:pPr>
          </w:p>
        </w:tc>
      </w:tr>
      <w:tr w14:paraId="51F8F2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71CC1F8">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54A035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36ED59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E0478B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5C97D82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937.29</w:t>
            </w:r>
          </w:p>
        </w:tc>
        <w:tc>
          <w:tcPr>
            <w:tcW w:w="1856" w:type="dxa"/>
            <w:tcBorders>
              <w:top w:val="nil"/>
              <w:left w:val="nil"/>
              <w:bottom w:val="single" w:color="auto" w:sz="4" w:space="0"/>
              <w:right w:val="single" w:color="auto" w:sz="4" w:space="0"/>
            </w:tcBorders>
            <w:shd w:val="clear" w:color="auto" w:fill="auto"/>
            <w:vAlign w:val="center"/>
          </w:tcPr>
          <w:p w14:paraId="484D0C1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737.29</w:t>
            </w:r>
          </w:p>
        </w:tc>
        <w:tc>
          <w:tcPr>
            <w:tcW w:w="1904" w:type="dxa"/>
            <w:gridSpan w:val="2"/>
            <w:tcBorders>
              <w:top w:val="nil"/>
              <w:left w:val="nil"/>
              <w:bottom w:val="single" w:color="auto" w:sz="4" w:space="0"/>
              <w:right w:val="single" w:color="auto" w:sz="4" w:space="0"/>
            </w:tcBorders>
            <w:shd w:val="clear" w:color="auto" w:fill="auto"/>
            <w:vAlign w:val="center"/>
          </w:tcPr>
          <w:p w14:paraId="4ED4BA3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200.00</w:t>
            </w:r>
          </w:p>
        </w:tc>
      </w:tr>
    </w:tbl>
    <w:p w14:paraId="567ED162">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5A339097">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37E32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073ED19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编制单位：托克逊县人民政府办公室</w:t>
            </w:r>
          </w:p>
        </w:tc>
        <w:tc>
          <w:tcPr>
            <w:tcW w:w="1808" w:type="dxa"/>
            <w:gridSpan w:val="3"/>
            <w:tcBorders>
              <w:top w:val="nil"/>
              <w:left w:val="nil"/>
              <w:bottom w:val="nil"/>
              <w:right w:val="nil"/>
            </w:tcBorders>
          </w:tcPr>
          <w:p w14:paraId="0FFB547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2B145F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20E513BC">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0F32CDF8">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675DA0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79481D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2745E0E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3ED303C5">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4044795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1DEF606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03526E45">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0C5D038B">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07ADB5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DF63BA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3A5A7AB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937.29</w:t>
            </w:r>
          </w:p>
        </w:tc>
        <w:tc>
          <w:tcPr>
            <w:tcW w:w="2800" w:type="dxa"/>
            <w:tcBorders>
              <w:top w:val="nil"/>
              <w:left w:val="nil"/>
              <w:bottom w:val="single" w:color="auto" w:sz="4" w:space="0"/>
              <w:right w:val="single" w:color="auto" w:sz="4" w:space="0"/>
            </w:tcBorders>
            <w:shd w:val="clear" w:color="auto" w:fill="auto"/>
            <w:noWrap/>
            <w:vAlign w:val="center"/>
          </w:tcPr>
          <w:p w14:paraId="3C226F2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10103A7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750.43</w:t>
            </w:r>
          </w:p>
        </w:tc>
        <w:tc>
          <w:tcPr>
            <w:tcW w:w="920" w:type="dxa"/>
            <w:gridSpan w:val="2"/>
            <w:tcBorders>
              <w:top w:val="nil"/>
              <w:left w:val="nil"/>
              <w:bottom w:val="single" w:color="auto" w:sz="4" w:space="0"/>
              <w:right w:val="single" w:color="auto" w:sz="4" w:space="0"/>
            </w:tcBorders>
            <w:shd w:val="clear" w:color="auto" w:fill="auto"/>
            <w:vAlign w:val="center"/>
          </w:tcPr>
          <w:p w14:paraId="599F994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750.43</w:t>
            </w:r>
          </w:p>
        </w:tc>
        <w:tc>
          <w:tcPr>
            <w:tcW w:w="800" w:type="dxa"/>
            <w:tcBorders>
              <w:top w:val="nil"/>
              <w:left w:val="single" w:color="auto" w:sz="4" w:space="0"/>
              <w:bottom w:val="single" w:color="auto" w:sz="4" w:space="0"/>
              <w:right w:val="single" w:color="auto" w:sz="4" w:space="0"/>
            </w:tcBorders>
            <w:shd w:val="clear" w:color="auto" w:fill="auto"/>
            <w:vAlign w:val="center"/>
          </w:tcPr>
          <w:p w14:paraId="5AC845E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02DCA10">
            <w:pPr>
              <w:widowControl/>
              <w:jc w:val="right"/>
              <w:rPr>
                <w:rFonts w:ascii="仿宋_GB2312" w:hAnsi="宋体" w:eastAsia="仿宋_GB2312" w:cs="宋体"/>
                <w:kern w:val="0"/>
                <w:sz w:val="18"/>
                <w:szCs w:val="18"/>
              </w:rPr>
            </w:pPr>
          </w:p>
        </w:tc>
      </w:tr>
      <w:tr w14:paraId="1DC485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E107375">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482A235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937.29</w:t>
            </w:r>
          </w:p>
        </w:tc>
        <w:tc>
          <w:tcPr>
            <w:tcW w:w="2800" w:type="dxa"/>
            <w:tcBorders>
              <w:top w:val="nil"/>
              <w:left w:val="nil"/>
              <w:bottom w:val="single" w:color="auto" w:sz="4" w:space="0"/>
              <w:right w:val="single" w:color="auto" w:sz="4" w:space="0"/>
            </w:tcBorders>
            <w:shd w:val="clear" w:color="auto" w:fill="auto"/>
            <w:noWrap/>
            <w:vAlign w:val="center"/>
          </w:tcPr>
          <w:p w14:paraId="139AF0F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3A1BE3B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FBBA1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1F2A07">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9BF2F5">
            <w:pPr>
              <w:widowControl/>
              <w:jc w:val="right"/>
              <w:rPr>
                <w:rFonts w:ascii="仿宋_GB2312" w:hAnsi="宋体" w:eastAsia="仿宋_GB2312" w:cs="宋体"/>
                <w:kern w:val="0"/>
                <w:sz w:val="18"/>
                <w:szCs w:val="18"/>
              </w:rPr>
            </w:pPr>
          </w:p>
        </w:tc>
      </w:tr>
      <w:tr w14:paraId="19F16A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741AFDB">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4E0414D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D9F488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32AD47A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A2430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F3602E">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EBD945D">
            <w:pPr>
              <w:widowControl/>
              <w:jc w:val="right"/>
              <w:rPr>
                <w:rFonts w:ascii="仿宋_GB2312" w:hAnsi="宋体" w:eastAsia="仿宋_GB2312" w:cs="宋体"/>
                <w:kern w:val="0"/>
                <w:sz w:val="18"/>
                <w:szCs w:val="18"/>
              </w:rPr>
            </w:pPr>
          </w:p>
        </w:tc>
      </w:tr>
      <w:tr w14:paraId="08E2D6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D8EE173">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4D6BE0C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E9B10A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5DD9BE4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564FF0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97D46F">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BD5E98">
            <w:pPr>
              <w:widowControl/>
              <w:jc w:val="right"/>
              <w:rPr>
                <w:rFonts w:ascii="仿宋_GB2312" w:hAnsi="宋体" w:eastAsia="仿宋_GB2312" w:cs="宋体"/>
                <w:kern w:val="0"/>
                <w:sz w:val="18"/>
                <w:szCs w:val="18"/>
              </w:rPr>
            </w:pPr>
          </w:p>
        </w:tc>
      </w:tr>
      <w:tr w14:paraId="6C7877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59E0F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018F15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7EEC57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6E1A09D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7F7A1D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208AC5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1C778F7">
            <w:pPr>
              <w:widowControl/>
              <w:jc w:val="right"/>
              <w:rPr>
                <w:rFonts w:ascii="仿宋_GB2312" w:hAnsi="宋体" w:eastAsia="仿宋_GB2312" w:cs="宋体"/>
                <w:kern w:val="0"/>
                <w:sz w:val="18"/>
                <w:szCs w:val="18"/>
              </w:rPr>
            </w:pPr>
          </w:p>
        </w:tc>
      </w:tr>
      <w:tr w14:paraId="5BFA97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9F2F9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9F0E32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475DA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01E1C87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DD5029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D0D72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DC1ABE">
            <w:pPr>
              <w:widowControl/>
              <w:jc w:val="right"/>
              <w:rPr>
                <w:rFonts w:ascii="仿宋_GB2312" w:hAnsi="宋体" w:eastAsia="仿宋_GB2312" w:cs="宋体"/>
                <w:kern w:val="0"/>
                <w:sz w:val="18"/>
                <w:szCs w:val="18"/>
              </w:rPr>
            </w:pPr>
          </w:p>
        </w:tc>
      </w:tr>
      <w:tr w14:paraId="64C812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91325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8449DA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B60E10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2EA6208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3A204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F5F43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CA72F22">
            <w:pPr>
              <w:widowControl/>
              <w:jc w:val="right"/>
              <w:rPr>
                <w:rFonts w:ascii="仿宋_GB2312" w:hAnsi="宋体" w:eastAsia="仿宋_GB2312" w:cs="宋体"/>
                <w:kern w:val="0"/>
                <w:sz w:val="18"/>
                <w:szCs w:val="18"/>
              </w:rPr>
            </w:pPr>
          </w:p>
        </w:tc>
      </w:tr>
      <w:tr w14:paraId="7ABA72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6A644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96D26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B12EA5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2FB4466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94.07</w:t>
            </w:r>
          </w:p>
        </w:tc>
        <w:tc>
          <w:tcPr>
            <w:tcW w:w="920" w:type="dxa"/>
            <w:gridSpan w:val="2"/>
            <w:tcBorders>
              <w:top w:val="nil"/>
              <w:left w:val="nil"/>
              <w:bottom w:val="single" w:color="auto" w:sz="4" w:space="0"/>
              <w:right w:val="single" w:color="auto" w:sz="4" w:space="0"/>
            </w:tcBorders>
            <w:shd w:val="clear" w:color="auto" w:fill="auto"/>
            <w:vAlign w:val="center"/>
          </w:tcPr>
          <w:p w14:paraId="31FC8AA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94.07</w:t>
            </w:r>
          </w:p>
        </w:tc>
        <w:tc>
          <w:tcPr>
            <w:tcW w:w="800" w:type="dxa"/>
            <w:tcBorders>
              <w:top w:val="nil"/>
              <w:left w:val="single" w:color="auto" w:sz="4" w:space="0"/>
              <w:bottom w:val="single" w:color="auto" w:sz="4" w:space="0"/>
              <w:right w:val="single" w:color="auto" w:sz="4" w:space="0"/>
            </w:tcBorders>
            <w:shd w:val="clear" w:color="auto" w:fill="auto"/>
            <w:vAlign w:val="center"/>
          </w:tcPr>
          <w:p w14:paraId="405FB78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30FA85B">
            <w:pPr>
              <w:widowControl/>
              <w:jc w:val="right"/>
              <w:rPr>
                <w:rFonts w:ascii="仿宋_GB2312" w:hAnsi="宋体" w:eastAsia="仿宋_GB2312" w:cs="宋体"/>
                <w:kern w:val="0"/>
                <w:sz w:val="18"/>
                <w:szCs w:val="18"/>
              </w:rPr>
            </w:pPr>
          </w:p>
        </w:tc>
      </w:tr>
      <w:tr w14:paraId="04E371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DC33D2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60E888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9901E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06E9F63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897A83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1E53E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86792D">
            <w:pPr>
              <w:widowControl/>
              <w:jc w:val="right"/>
              <w:rPr>
                <w:rFonts w:ascii="仿宋_GB2312" w:hAnsi="宋体" w:eastAsia="仿宋_GB2312" w:cs="宋体"/>
                <w:kern w:val="0"/>
                <w:sz w:val="18"/>
                <w:szCs w:val="18"/>
              </w:rPr>
            </w:pPr>
          </w:p>
        </w:tc>
      </w:tr>
      <w:tr w14:paraId="0CB053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792C7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AC247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1FF51B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3AEE3EE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35.73</w:t>
            </w:r>
          </w:p>
        </w:tc>
        <w:tc>
          <w:tcPr>
            <w:tcW w:w="920" w:type="dxa"/>
            <w:gridSpan w:val="2"/>
            <w:tcBorders>
              <w:top w:val="nil"/>
              <w:left w:val="nil"/>
              <w:bottom w:val="single" w:color="auto" w:sz="4" w:space="0"/>
              <w:right w:val="single" w:color="auto" w:sz="4" w:space="0"/>
            </w:tcBorders>
            <w:shd w:val="clear" w:color="auto" w:fill="auto"/>
            <w:vAlign w:val="center"/>
          </w:tcPr>
          <w:p w14:paraId="60EF2B6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35.73</w:t>
            </w:r>
          </w:p>
        </w:tc>
        <w:tc>
          <w:tcPr>
            <w:tcW w:w="800" w:type="dxa"/>
            <w:tcBorders>
              <w:top w:val="nil"/>
              <w:left w:val="single" w:color="auto" w:sz="4" w:space="0"/>
              <w:bottom w:val="single" w:color="auto" w:sz="4" w:space="0"/>
              <w:right w:val="single" w:color="auto" w:sz="4" w:space="0"/>
            </w:tcBorders>
            <w:shd w:val="clear" w:color="auto" w:fill="auto"/>
            <w:vAlign w:val="center"/>
          </w:tcPr>
          <w:p w14:paraId="52622F2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BB86967">
            <w:pPr>
              <w:widowControl/>
              <w:jc w:val="right"/>
              <w:rPr>
                <w:rFonts w:ascii="仿宋_GB2312" w:hAnsi="宋体" w:eastAsia="仿宋_GB2312" w:cs="宋体"/>
                <w:kern w:val="0"/>
                <w:sz w:val="18"/>
                <w:szCs w:val="18"/>
              </w:rPr>
            </w:pPr>
          </w:p>
        </w:tc>
      </w:tr>
      <w:tr w14:paraId="502CE1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386398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F5B018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155BAE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60F0389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AB7B85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526F5D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2B2CB44">
            <w:pPr>
              <w:widowControl/>
              <w:jc w:val="right"/>
              <w:rPr>
                <w:rFonts w:ascii="仿宋_GB2312" w:hAnsi="宋体" w:eastAsia="仿宋_GB2312" w:cs="宋体"/>
                <w:kern w:val="0"/>
                <w:sz w:val="18"/>
                <w:szCs w:val="18"/>
              </w:rPr>
            </w:pPr>
          </w:p>
        </w:tc>
      </w:tr>
      <w:tr w14:paraId="49C4B9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D481D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786A6E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BD6E1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65354C7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8C3181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811B2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6FB825C">
            <w:pPr>
              <w:widowControl/>
              <w:jc w:val="right"/>
              <w:rPr>
                <w:rFonts w:ascii="仿宋_GB2312" w:hAnsi="宋体" w:eastAsia="仿宋_GB2312" w:cs="宋体"/>
                <w:kern w:val="0"/>
                <w:sz w:val="18"/>
                <w:szCs w:val="18"/>
              </w:rPr>
            </w:pPr>
          </w:p>
        </w:tc>
      </w:tr>
      <w:tr w14:paraId="17ECC9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AFFA35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C2A5E2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06BE42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261D678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1A072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90495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5A6BF8">
            <w:pPr>
              <w:widowControl/>
              <w:jc w:val="right"/>
              <w:rPr>
                <w:rFonts w:ascii="仿宋_GB2312" w:hAnsi="宋体" w:eastAsia="仿宋_GB2312" w:cs="宋体"/>
                <w:kern w:val="0"/>
                <w:sz w:val="18"/>
                <w:szCs w:val="18"/>
              </w:rPr>
            </w:pPr>
          </w:p>
        </w:tc>
      </w:tr>
      <w:tr w14:paraId="3B279D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1EDE8F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F0FE32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F899C9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4D4935C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CA0125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3EC7CA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7705D5">
            <w:pPr>
              <w:widowControl/>
              <w:jc w:val="right"/>
              <w:rPr>
                <w:rFonts w:ascii="仿宋_GB2312" w:hAnsi="宋体" w:eastAsia="仿宋_GB2312" w:cs="宋体"/>
                <w:kern w:val="0"/>
                <w:sz w:val="18"/>
                <w:szCs w:val="18"/>
              </w:rPr>
            </w:pPr>
          </w:p>
        </w:tc>
      </w:tr>
      <w:tr w14:paraId="32F08B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C8E7D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73B89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7C5DD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6B286EF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93621F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C1128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5EFFE04">
            <w:pPr>
              <w:widowControl/>
              <w:jc w:val="right"/>
              <w:rPr>
                <w:rFonts w:ascii="仿宋_GB2312" w:hAnsi="宋体" w:eastAsia="仿宋_GB2312" w:cs="宋体"/>
                <w:kern w:val="0"/>
                <w:sz w:val="18"/>
                <w:szCs w:val="18"/>
              </w:rPr>
            </w:pPr>
          </w:p>
        </w:tc>
      </w:tr>
      <w:tr w14:paraId="55C438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22131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34242A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004B5F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0FC5E41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5CCA0B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3DB20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7E4209F">
            <w:pPr>
              <w:widowControl/>
              <w:jc w:val="right"/>
              <w:rPr>
                <w:rFonts w:ascii="仿宋_GB2312" w:hAnsi="宋体" w:eastAsia="仿宋_GB2312" w:cs="宋体"/>
                <w:kern w:val="0"/>
                <w:sz w:val="18"/>
                <w:szCs w:val="18"/>
              </w:rPr>
            </w:pPr>
          </w:p>
        </w:tc>
      </w:tr>
      <w:tr w14:paraId="197773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3B1835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C08B3D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4E8160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36A1B2A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44EAB2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08906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8993AF4">
            <w:pPr>
              <w:widowControl/>
              <w:jc w:val="right"/>
              <w:rPr>
                <w:rFonts w:ascii="仿宋_GB2312" w:hAnsi="宋体" w:eastAsia="仿宋_GB2312" w:cs="宋体"/>
                <w:kern w:val="0"/>
                <w:sz w:val="18"/>
                <w:szCs w:val="18"/>
              </w:rPr>
            </w:pPr>
          </w:p>
        </w:tc>
      </w:tr>
      <w:tr w14:paraId="1BCC03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993BC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F95DF7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3AA79E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3E124F3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F756D0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6E3CDE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5DF6A5">
            <w:pPr>
              <w:widowControl/>
              <w:jc w:val="right"/>
              <w:rPr>
                <w:rFonts w:ascii="仿宋_GB2312" w:hAnsi="宋体" w:eastAsia="仿宋_GB2312" w:cs="宋体"/>
                <w:kern w:val="0"/>
                <w:sz w:val="18"/>
                <w:szCs w:val="18"/>
              </w:rPr>
            </w:pPr>
          </w:p>
        </w:tc>
      </w:tr>
      <w:tr w14:paraId="38F684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CBC182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6F7BA8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8BCB58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7A8CAAA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17B7B8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3F6A3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0DAE7AD">
            <w:pPr>
              <w:widowControl/>
              <w:jc w:val="right"/>
              <w:rPr>
                <w:rFonts w:ascii="仿宋_GB2312" w:hAnsi="宋体" w:eastAsia="仿宋_GB2312" w:cs="宋体"/>
                <w:kern w:val="0"/>
                <w:sz w:val="18"/>
                <w:szCs w:val="18"/>
              </w:rPr>
            </w:pPr>
          </w:p>
        </w:tc>
      </w:tr>
      <w:tr w14:paraId="20AB3F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37CD3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BC9828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A1B8C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3339AF0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57.06</w:t>
            </w:r>
          </w:p>
        </w:tc>
        <w:tc>
          <w:tcPr>
            <w:tcW w:w="920" w:type="dxa"/>
            <w:gridSpan w:val="2"/>
            <w:tcBorders>
              <w:top w:val="nil"/>
              <w:left w:val="nil"/>
              <w:bottom w:val="single" w:color="auto" w:sz="4" w:space="0"/>
              <w:right w:val="single" w:color="auto" w:sz="4" w:space="0"/>
            </w:tcBorders>
            <w:shd w:val="clear" w:color="auto" w:fill="auto"/>
            <w:vAlign w:val="center"/>
          </w:tcPr>
          <w:p w14:paraId="46FCCDD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57.06</w:t>
            </w:r>
          </w:p>
        </w:tc>
        <w:tc>
          <w:tcPr>
            <w:tcW w:w="800" w:type="dxa"/>
            <w:tcBorders>
              <w:top w:val="nil"/>
              <w:left w:val="single" w:color="auto" w:sz="4" w:space="0"/>
              <w:bottom w:val="single" w:color="auto" w:sz="4" w:space="0"/>
              <w:right w:val="single" w:color="auto" w:sz="4" w:space="0"/>
            </w:tcBorders>
            <w:shd w:val="clear" w:color="auto" w:fill="auto"/>
            <w:vAlign w:val="center"/>
          </w:tcPr>
          <w:p w14:paraId="6B71048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9C75F98">
            <w:pPr>
              <w:widowControl/>
              <w:jc w:val="right"/>
              <w:rPr>
                <w:rFonts w:ascii="仿宋_GB2312" w:hAnsi="宋体" w:eastAsia="仿宋_GB2312" w:cs="宋体"/>
                <w:kern w:val="0"/>
                <w:sz w:val="18"/>
                <w:szCs w:val="18"/>
              </w:rPr>
            </w:pPr>
          </w:p>
        </w:tc>
      </w:tr>
      <w:tr w14:paraId="5982F4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9DF69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B08D84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5E70E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6B1DA4C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B47713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CEF57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ABAFC5">
            <w:pPr>
              <w:widowControl/>
              <w:jc w:val="right"/>
              <w:rPr>
                <w:rFonts w:ascii="仿宋_GB2312" w:hAnsi="宋体" w:eastAsia="仿宋_GB2312" w:cs="宋体"/>
                <w:kern w:val="0"/>
                <w:sz w:val="18"/>
                <w:szCs w:val="18"/>
              </w:rPr>
            </w:pPr>
          </w:p>
        </w:tc>
      </w:tr>
      <w:tr w14:paraId="7C33D5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F36D7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8BA7B2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512EDE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723E220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4ACD98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22390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9F1CC34">
            <w:pPr>
              <w:widowControl/>
              <w:jc w:val="right"/>
              <w:rPr>
                <w:rFonts w:ascii="仿宋_GB2312" w:hAnsi="宋体" w:eastAsia="仿宋_GB2312" w:cs="宋体"/>
                <w:kern w:val="0"/>
                <w:sz w:val="18"/>
                <w:szCs w:val="18"/>
              </w:rPr>
            </w:pPr>
          </w:p>
        </w:tc>
      </w:tr>
      <w:tr w14:paraId="03E04F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A0332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D693D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1F3708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2330025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D7B39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511100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AA0BF85">
            <w:pPr>
              <w:widowControl/>
              <w:jc w:val="right"/>
              <w:rPr>
                <w:rFonts w:ascii="仿宋_GB2312" w:hAnsi="宋体" w:eastAsia="仿宋_GB2312" w:cs="宋体"/>
                <w:kern w:val="0"/>
                <w:sz w:val="18"/>
                <w:szCs w:val="18"/>
              </w:rPr>
            </w:pPr>
          </w:p>
        </w:tc>
      </w:tr>
      <w:tr w14:paraId="035704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F56907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6F1944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CD145B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436CA85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820AA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DFCA1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57AB65">
            <w:pPr>
              <w:widowControl/>
              <w:jc w:val="right"/>
              <w:rPr>
                <w:rFonts w:ascii="仿宋_GB2312" w:hAnsi="宋体" w:eastAsia="仿宋_GB2312" w:cs="宋体"/>
                <w:kern w:val="0"/>
                <w:sz w:val="18"/>
                <w:szCs w:val="18"/>
              </w:rPr>
            </w:pPr>
          </w:p>
        </w:tc>
      </w:tr>
      <w:tr w14:paraId="59EE41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5589C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93963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0F6D70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68A33A7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90615A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78C91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C8082C">
            <w:pPr>
              <w:widowControl/>
              <w:jc w:val="right"/>
              <w:rPr>
                <w:rFonts w:ascii="仿宋_GB2312" w:hAnsi="宋体" w:eastAsia="仿宋_GB2312" w:cs="宋体"/>
                <w:kern w:val="0"/>
                <w:sz w:val="18"/>
                <w:szCs w:val="18"/>
              </w:rPr>
            </w:pPr>
          </w:p>
        </w:tc>
      </w:tr>
      <w:tr w14:paraId="69E652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41502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8ABF0B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73F219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4BF911E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306F4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629147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03CD42">
            <w:pPr>
              <w:widowControl/>
              <w:jc w:val="right"/>
              <w:rPr>
                <w:rFonts w:ascii="仿宋_GB2312" w:hAnsi="宋体" w:eastAsia="仿宋_GB2312" w:cs="宋体"/>
                <w:kern w:val="0"/>
                <w:sz w:val="18"/>
                <w:szCs w:val="18"/>
              </w:rPr>
            </w:pPr>
          </w:p>
        </w:tc>
      </w:tr>
      <w:tr w14:paraId="725D9C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FC319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D08596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45AD0E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2B0D443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FF26C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57FABF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DF4C606">
            <w:pPr>
              <w:widowControl/>
              <w:jc w:val="right"/>
              <w:rPr>
                <w:rFonts w:ascii="仿宋_GB2312" w:hAnsi="宋体" w:eastAsia="仿宋_GB2312" w:cs="宋体"/>
                <w:kern w:val="0"/>
                <w:sz w:val="18"/>
                <w:szCs w:val="18"/>
              </w:rPr>
            </w:pPr>
          </w:p>
        </w:tc>
      </w:tr>
      <w:tr w14:paraId="387772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5A64F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2E090E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C22DB3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6040676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1CCDC6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B2F1A8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91A7E98">
            <w:pPr>
              <w:widowControl/>
              <w:jc w:val="right"/>
              <w:rPr>
                <w:rFonts w:ascii="仿宋_GB2312" w:hAnsi="宋体" w:eastAsia="仿宋_GB2312" w:cs="宋体"/>
                <w:kern w:val="0"/>
                <w:sz w:val="18"/>
                <w:szCs w:val="18"/>
              </w:rPr>
            </w:pPr>
          </w:p>
        </w:tc>
      </w:tr>
      <w:tr w14:paraId="71A666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65C8D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D72C5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9CDA51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7143D4E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24C52F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171FC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2BC80C">
            <w:pPr>
              <w:widowControl/>
              <w:jc w:val="right"/>
              <w:rPr>
                <w:rFonts w:ascii="仿宋_GB2312" w:hAnsi="宋体" w:eastAsia="仿宋_GB2312" w:cs="宋体"/>
                <w:kern w:val="0"/>
                <w:sz w:val="18"/>
                <w:szCs w:val="18"/>
              </w:rPr>
            </w:pPr>
          </w:p>
        </w:tc>
      </w:tr>
      <w:tr w14:paraId="661559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BBE21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DDE523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505067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5CD5A7B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90295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48FC7B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AEDF67A">
            <w:pPr>
              <w:widowControl/>
              <w:jc w:val="right"/>
              <w:rPr>
                <w:rFonts w:ascii="仿宋_GB2312" w:hAnsi="宋体" w:eastAsia="仿宋_GB2312" w:cs="宋体"/>
                <w:kern w:val="0"/>
                <w:sz w:val="18"/>
                <w:szCs w:val="18"/>
              </w:rPr>
            </w:pPr>
          </w:p>
        </w:tc>
      </w:tr>
      <w:tr w14:paraId="298543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2598A7">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295E13F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937.29</w:t>
            </w:r>
          </w:p>
        </w:tc>
        <w:tc>
          <w:tcPr>
            <w:tcW w:w="2800" w:type="dxa"/>
            <w:tcBorders>
              <w:top w:val="nil"/>
              <w:left w:val="nil"/>
              <w:bottom w:val="single" w:color="auto" w:sz="4" w:space="0"/>
              <w:right w:val="single" w:color="auto" w:sz="4" w:space="0"/>
            </w:tcBorders>
            <w:shd w:val="clear" w:color="auto" w:fill="auto"/>
            <w:noWrap/>
            <w:vAlign w:val="center"/>
          </w:tcPr>
          <w:p w14:paraId="192FACCA">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5504899D">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937.29</w:t>
            </w:r>
          </w:p>
        </w:tc>
        <w:tc>
          <w:tcPr>
            <w:tcW w:w="920" w:type="dxa"/>
            <w:gridSpan w:val="2"/>
            <w:tcBorders>
              <w:top w:val="nil"/>
              <w:left w:val="nil"/>
              <w:bottom w:val="single" w:color="auto" w:sz="4" w:space="0"/>
              <w:right w:val="single" w:color="auto" w:sz="4" w:space="0"/>
            </w:tcBorders>
            <w:shd w:val="clear" w:color="auto" w:fill="auto"/>
            <w:vAlign w:val="center"/>
          </w:tcPr>
          <w:p w14:paraId="2A2029C6">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937.29</w:t>
            </w:r>
          </w:p>
        </w:tc>
        <w:tc>
          <w:tcPr>
            <w:tcW w:w="800" w:type="dxa"/>
            <w:tcBorders>
              <w:top w:val="nil"/>
              <w:left w:val="single" w:color="auto" w:sz="4" w:space="0"/>
              <w:bottom w:val="single" w:color="auto" w:sz="4" w:space="0"/>
              <w:right w:val="single" w:color="auto" w:sz="4" w:space="0"/>
            </w:tcBorders>
            <w:shd w:val="clear" w:color="auto" w:fill="auto"/>
            <w:vAlign w:val="center"/>
          </w:tcPr>
          <w:p w14:paraId="2EEF4D53">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762C11">
            <w:pPr>
              <w:widowControl/>
              <w:jc w:val="right"/>
              <w:rPr>
                <w:rFonts w:ascii="仿宋_GB2312" w:hAnsi="宋体" w:eastAsia="仿宋_GB2312" w:cs="宋体"/>
                <w:b/>
                <w:kern w:val="0"/>
                <w:sz w:val="18"/>
                <w:szCs w:val="18"/>
              </w:rPr>
            </w:pPr>
          </w:p>
        </w:tc>
      </w:tr>
    </w:tbl>
    <w:p w14:paraId="787C19C2">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4BF51C84">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26831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1553C34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编制单位：托克逊县人民政府办公室</w:t>
            </w:r>
          </w:p>
        </w:tc>
        <w:tc>
          <w:tcPr>
            <w:tcW w:w="1307" w:type="dxa"/>
            <w:tcBorders>
              <w:top w:val="nil"/>
              <w:left w:val="nil"/>
              <w:bottom w:val="nil"/>
              <w:right w:val="nil"/>
            </w:tcBorders>
          </w:tcPr>
          <w:p w14:paraId="4978488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85BA926">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7A1FF709">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E2BFC2E">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487636C5">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469C51A4">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3754FB7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523F22E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B2AAD4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F45F02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91A077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70EB3BDC">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75F4E760">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4F5D562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ABF990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335F2AA4">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4F3A1C7">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1924514">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370FECA">
            <w:pPr>
              <w:widowControl/>
              <w:jc w:val="left"/>
              <w:rPr>
                <w:rFonts w:ascii="仿宋_GB2312" w:hAnsi="宋体" w:eastAsia="仿宋_GB2312" w:cs="宋体"/>
                <w:b/>
                <w:bCs/>
                <w:color w:val="000000"/>
                <w:kern w:val="0"/>
                <w:sz w:val="20"/>
                <w:szCs w:val="20"/>
              </w:rPr>
            </w:pPr>
          </w:p>
        </w:tc>
      </w:tr>
      <w:tr w14:paraId="1874D56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B6454C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2314C822">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F4E8D8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3985154">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7574E2E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750.43</w:t>
            </w:r>
          </w:p>
        </w:tc>
        <w:tc>
          <w:tcPr>
            <w:tcW w:w="1742" w:type="dxa"/>
            <w:tcBorders>
              <w:top w:val="nil"/>
              <w:left w:val="nil"/>
              <w:bottom w:val="single" w:color="auto" w:sz="4" w:space="0"/>
              <w:right w:val="single" w:color="auto" w:sz="4" w:space="0"/>
            </w:tcBorders>
            <w:shd w:val="clear" w:color="auto" w:fill="auto"/>
            <w:vAlign w:val="center"/>
          </w:tcPr>
          <w:p w14:paraId="2031742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550.43</w:t>
            </w:r>
          </w:p>
        </w:tc>
        <w:tc>
          <w:tcPr>
            <w:tcW w:w="1742" w:type="dxa"/>
            <w:tcBorders>
              <w:top w:val="nil"/>
              <w:left w:val="nil"/>
              <w:bottom w:val="single" w:color="auto" w:sz="4" w:space="0"/>
              <w:right w:val="single" w:color="auto" w:sz="4" w:space="0"/>
            </w:tcBorders>
            <w:shd w:val="clear" w:color="auto" w:fill="auto"/>
            <w:vAlign w:val="center"/>
          </w:tcPr>
          <w:p w14:paraId="2442243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200.00</w:t>
            </w:r>
          </w:p>
        </w:tc>
      </w:tr>
      <w:tr w14:paraId="49922DB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52AE44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69850D53">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305D219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FDD672D">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政府办公厅（室）及相关机构事务</w:t>
            </w:r>
          </w:p>
        </w:tc>
        <w:tc>
          <w:tcPr>
            <w:tcW w:w="1742" w:type="dxa"/>
            <w:tcBorders>
              <w:top w:val="nil"/>
              <w:left w:val="nil"/>
              <w:bottom w:val="single" w:color="auto" w:sz="4" w:space="0"/>
              <w:right w:val="single" w:color="auto" w:sz="4" w:space="0"/>
            </w:tcBorders>
            <w:shd w:val="clear" w:color="auto" w:fill="auto"/>
            <w:vAlign w:val="center"/>
          </w:tcPr>
          <w:p w14:paraId="6BCC2FB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750.43</w:t>
            </w:r>
          </w:p>
        </w:tc>
        <w:tc>
          <w:tcPr>
            <w:tcW w:w="1742" w:type="dxa"/>
            <w:tcBorders>
              <w:top w:val="nil"/>
              <w:left w:val="nil"/>
              <w:bottom w:val="single" w:color="auto" w:sz="4" w:space="0"/>
              <w:right w:val="single" w:color="auto" w:sz="4" w:space="0"/>
            </w:tcBorders>
            <w:shd w:val="clear" w:color="auto" w:fill="auto"/>
            <w:vAlign w:val="center"/>
          </w:tcPr>
          <w:p w14:paraId="134E8D5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550.43</w:t>
            </w:r>
          </w:p>
        </w:tc>
        <w:tc>
          <w:tcPr>
            <w:tcW w:w="1742" w:type="dxa"/>
            <w:tcBorders>
              <w:top w:val="nil"/>
              <w:left w:val="nil"/>
              <w:bottom w:val="single" w:color="auto" w:sz="4" w:space="0"/>
              <w:right w:val="single" w:color="auto" w:sz="4" w:space="0"/>
            </w:tcBorders>
            <w:shd w:val="clear" w:color="auto" w:fill="auto"/>
            <w:vAlign w:val="center"/>
          </w:tcPr>
          <w:p w14:paraId="4792109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200.00</w:t>
            </w:r>
          </w:p>
        </w:tc>
      </w:tr>
      <w:tr w14:paraId="148B2D3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7F1AC2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5D668E7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42734DF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C827FBA">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156AE69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550.43</w:t>
            </w:r>
          </w:p>
        </w:tc>
        <w:tc>
          <w:tcPr>
            <w:tcW w:w="1742" w:type="dxa"/>
            <w:tcBorders>
              <w:top w:val="nil"/>
              <w:left w:val="nil"/>
              <w:bottom w:val="single" w:color="auto" w:sz="4" w:space="0"/>
              <w:right w:val="single" w:color="auto" w:sz="4" w:space="0"/>
            </w:tcBorders>
            <w:shd w:val="clear" w:color="auto" w:fill="auto"/>
            <w:vAlign w:val="center"/>
          </w:tcPr>
          <w:p w14:paraId="411D683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550.43</w:t>
            </w:r>
          </w:p>
        </w:tc>
        <w:tc>
          <w:tcPr>
            <w:tcW w:w="1742" w:type="dxa"/>
            <w:tcBorders>
              <w:top w:val="nil"/>
              <w:left w:val="nil"/>
              <w:bottom w:val="single" w:color="auto" w:sz="4" w:space="0"/>
              <w:right w:val="single" w:color="auto" w:sz="4" w:space="0"/>
            </w:tcBorders>
            <w:shd w:val="clear" w:color="auto" w:fill="auto"/>
            <w:vAlign w:val="center"/>
          </w:tcPr>
          <w:p w14:paraId="20346173">
            <w:pPr>
              <w:widowControl/>
              <w:jc w:val="right"/>
              <w:rPr>
                <w:rFonts w:ascii="仿宋_GB2312" w:hAnsi="宋体" w:eastAsia="仿宋_GB2312" w:cs="宋体"/>
                <w:color w:val="000000"/>
                <w:kern w:val="0"/>
                <w:sz w:val="18"/>
                <w:szCs w:val="18"/>
              </w:rPr>
            </w:pPr>
          </w:p>
        </w:tc>
      </w:tr>
      <w:tr w14:paraId="337F869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A52E99B">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19D8A97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27EAF38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7B8C868F">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其他政府办公厅（室）及相关机构事务支出</w:t>
            </w:r>
          </w:p>
        </w:tc>
        <w:tc>
          <w:tcPr>
            <w:tcW w:w="1742" w:type="dxa"/>
            <w:tcBorders>
              <w:top w:val="nil"/>
              <w:left w:val="nil"/>
              <w:bottom w:val="single" w:color="auto" w:sz="4" w:space="0"/>
              <w:right w:val="single" w:color="auto" w:sz="4" w:space="0"/>
            </w:tcBorders>
            <w:shd w:val="clear" w:color="auto" w:fill="auto"/>
            <w:vAlign w:val="center"/>
          </w:tcPr>
          <w:p w14:paraId="59130EF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200.00</w:t>
            </w:r>
          </w:p>
        </w:tc>
        <w:tc>
          <w:tcPr>
            <w:tcW w:w="1742" w:type="dxa"/>
            <w:tcBorders>
              <w:top w:val="nil"/>
              <w:left w:val="nil"/>
              <w:bottom w:val="single" w:color="auto" w:sz="4" w:space="0"/>
              <w:right w:val="single" w:color="auto" w:sz="4" w:space="0"/>
            </w:tcBorders>
            <w:shd w:val="clear" w:color="auto" w:fill="auto"/>
            <w:vAlign w:val="center"/>
          </w:tcPr>
          <w:p w14:paraId="4B31ECAD">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551859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200.00</w:t>
            </w:r>
          </w:p>
        </w:tc>
      </w:tr>
      <w:tr w14:paraId="048FCB4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E5A3AC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68E80F3">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3F59FC7">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0FF634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2091117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94.07</w:t>
            </w:r>
          </w:p>
        </w:tc>
        <w:tc>
          <w:tcPr>
            <w:tcW w:w="1742" w:type="dxa"/>
            <w:tcBorders>
              <w:top w:val="nil"/>
              <w:left w:val="nil"/>
              <w:bottom w:val="single" w:color="auto" w:sz="4" w:space="0"/>
              <w:right w:val="single" w:color="auto" w:sz="4" w:space="0"/>
            </w:tcBorders>
            <w:shd w:val="clear" w:color="auto" w:fill="auto"/>
            <w:vAlign w:val="center"/>
          </w:tcPr>
          <w:p w14:paraId="78578DD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94.07</w:t>
            </w:r>
          </w:p>
        </w:tc>
        <w:tc>
          <w:tcPr>
            <w:tcW w:w="1742" w:type="dxa"/>
            <w:tcBorders>
              <w:top w:val="nil"/>
              <w:left w:val="nil"/>
              <w:bottom w:val="single" w:color="auto" w:sz="4" w:space="0"/>
              <w:right w:val="single" w:color="auto" w:sz="4" w:space="0"/>
            </w:tcBorders>
            <w:shd w:val="clear" w:color="auto" w:fill="auto"/>
            <w:vAlign w:val="center"/>
          </w:tcPr>
          <w:p w14:paraId="51E9773A">
            <w:pPr>
              <w:widowControl/>
              <w:jc w:val="right"/>
              <w:rPr>
                <w:rFonts w:ascii="仿宋_GB2312" w:hAnsi="宋体" w:eastAsia="仿宋_GB2312" w:cs="宋体"/>
                <w:b/>
                <w:color w:val="000000"/>
                <w:kern w:val="0"/>
                <w:sz w:val="18"/>
                <w:szCs w:val="18"/>
              </w:rPr>
            </w:pPr>
          </w:p>
        </w:tc>
      </w:tr>
      <w:tr w14:paraId="7A94756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B774402">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978BDF1">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81BAFC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932337E">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35EE1AF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94.07</w:t>
            </w:r>
          </w:p>
        </w:tc>
        <w:tc>
          <w:tcPr>
            <w:tcW w:w="1742" w:type="dxa"/>
            <w:tcBorders>
              <w:top w:val="nil"/>
              <w:left w:val="nil"/>
              <w:bottom w:val="single" w:color="auto" w:sz="4" w:space="0"/>
              <w:right w:val="single" w:color="auto" w:sz="4" w:space="0"/>
            </w:tcBorders>
            <w:shd w:val="clear" w:color="auto" w:fill="auto"/>
            <w:vAlign w:val="center"/>
          </w:tcPr>
          <w:p w14:paraId="0A8DB72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94.07</w:t>
            </w:r>
          </w:p>
        </w:tc>
        <w:tc>
          <w:tcPr>
            <w:tcW w:w="1742" w:type="dxa"/>
            <w:tcBorders>
              <w:top w:val="nil"/>
              <w:left w:val="nil"/>
              <w:bottom w:val="single" w:color="auto" w:sz="4" w:space="0"/>
              <w:right w:val="single" w:color="auto" w:sz="4" w:space="0"/>
            </w:tcBorders>
            <w:shd w:val="clear" w:color="auto" w:fill="auto"/>
            <w:vAlign w:val="center"/>
          </w:tcPr>
          <w:p w14:paraId="79B6F2FB">
            <w:pPr>
              <w:widowControl/>
              <w:jc w:val="right"/>
              <w:rPr>
                <w:rFonts w:ascii="仿宋_GB2312" w:hAnsi="宋体" w:eastAsia="仿宋_GB2312" w:cs="宋体"/>
                <w:b/>
                <w:color w:val="000000"/>
                <w:kern w:val="0"/>
                <w:sz w:val="18"/>
                <w:szCs w:val="18"/>
              </w:rPr>
            </w:pPr>
          </w:p>
        </w:tc>
      </w:tr>
      <w:tr w14:paraId="55276F6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C68D1C0">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C438AC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63051A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6B87D0F">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3EA26DA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22.69</w:t>
            </w:r>
          </w:p>
        </w:tc>
        <w:tc>
          <w:tcPr>
            <w:tcW w:w="1742" w:type="dxa"/>
            <w:tcBorders>
              <w:top w:val="nil"/>
              <w:left w:val="nil"/>
              <w:bottom w:val="single" w:color="auto" w:sz="4" w:space="0"/>
              <w:right w:val="single" w:color="auto" w:sz="4" w:space="0"/>
            </w:tcBorders>
            <w:shd w:val="clear" w:color="auto" w:fill="auto"/>
            <w:vAlign w:val="center"/>
          </w:tcPr>
          <w:p w14:paraId="7856A61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22.69</w:t>
            </w:r>
          </w:p>
        </w:tc>
        <w:tc>
          <w:tcPr>
            <w:tcW w:w="1742" w:type="dxa"/>
            <w:tcBorders>
              <w:top w:val="nil"/>
              <w:left w:val="nil"/>
              <w:bottom w:val="single" w:color="auto" w:sz="4" w:space="0"/>
              <w:right w:val="single" w:color="auto" w:sz="4" w:space="0"/>
            </w:tcBorders>
            <w:shd w:val="clear" w:color="auto" w:fill="auto"/>
            <w:vAlign w:val="center"/>
          </w:tcPr>
          <w:p w14:paraId="2F2FBB0B">
            <w:pPr>
              <w:widowControl/>
              <w:jc w:val="right"/>
              <w:rPr>
                <w:rFonts w:ascii="仿宋_GB2312" w:hAnsi="宋体" w:eastAsia="仿宋_GB2312" w:cs="宋体"/>
                <w:color w:val="000000"/>
                <w:kern w:val="0"/>
                <w:sz w:val="18"/>
                <w:szCs w:val="18"/>
              </w:rPr>
            </w:pPr>
          </w:p>
        </w:tc>
      </w:tr>
      <w:tr w14:paraId="76A9376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4EAD861">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07BE00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B4E176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0DE4A05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16E8D06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71.38</w:t>
            </w:r>
          </w:p>
        </w:tc>
        <w:tc>
          <w:tcPr>
            <w:tcW w:w="1742" w:type="dxa"/>
            <w:tcBorders>
              <w:top w:val="nil"/>
              <w:left w:val="nil"/>
              <w:bottom w:val="single" w:color="auto" w:sz="4" w:space="0"/>
              <w:right w:val="single" w:color="auto" w:sz="4" w:space="0"/>
            </w:tcBorders>
            <w:shd w:val="clear" w:color="auto" w:fill="auto"/>
            <w:vAlign w:val="center"/>
          </w:tcPr>
          <w:p w14:paraId="7C8EBC6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71.38</w:t>
            </w:r>
          </w:p>
        </w:tc>
        <w:tc>
          <w:tcPr>
            <w:tcW w:w="1742" w:type="dxa"/>
            <w:tcBorders>
              <w:top w:val="nil"/>
              <w:left w:val="nil"/>
              <w:bottom w:val="single" w:color="auto" w:sz="4" w:space="0"/>
              <w:right w:val="single" w:color="auto" w:sz="4" w:space="0"/>
            </w:tcBorders>
            <w:shd w:val="clear" w:color="auto" w:fill="auto"/>
            <w:vAlign w:val="center"/>
          </w:tcPr>
          <w:p w14:paraId="0ADDB659">
            <w:pPr>
              <w:widowControl/>
              <w:jc w:val="right"/>
              <w:rPr>
                <w:rFonts w:ascii="仿宋_GB2312" w:hAnsi="宋体" w:eastAsia="仿宋_GB2312" w:cs="宋体"/>
                <w:color w:val="000000"/>
                <w:kern w:val="0"/>
                <w:sz w:val="18"/>
                <w:szCs w:val="18"/>
              </w:rPr>
            </w:pPr>
          </w:p>
        </w:tc>
      </w:tr>
      <w:tr w14:paraId="0ADD345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4BEE6F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AAFAACF">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038A49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80DE83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6892D09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35.73</w:t>
            </w:r>
          </w:p>
        </w:tc>
        <w:tc>
          <w:tcPr>
            <w:tcW w:w="1742" w:type="dxa"/>
            <w:tcBorders>
              <w:top w:val="nil"/>
              <w:left w:val="nil"/>
              <w:bottom w:val="single" w:color="auto" w:sz="4" w:space="0"/>
              <w:right w:val="single" w:color="auto" w:sz="4" w:space="0"/>
            </w:tcBorders>
            <w:shd w:val="clear" w:color="auto" w:fill="auto"/>
            <w:vAlign w:val="center"/>
          </w:tcPr>
          <w:p w14:paraId="6358F8B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35.73</w:t>
            </w:r>
          </w:p>
        </w:tc>
        <w:tc>
          <w:tcPr>
            <w:tcW w:w="1742" w:type="dxa"/>
            <w:tcBorders>
              <w:top w:val="nil"/>
              <w:left w:val="nil"/>
              <w:bottom w:val="single" w:color="auto" w:sz="4" w:space="0"/>
              <w:right w:val="single" w:color="auto" w:sz="4" w:space="0"/>
            </w:tcBorders>
            <w:shd w:val="clear" w:color="auto" w:fill="auto"/>
            <w:vAlign w:val="center"/>
          </w:tcPr>
          <w:p w14:paraId="6749876C">
            <w:pPr>
              <w:widowControl/>
              <w:jc w:val="right"/>
              <w:rPr>
                <w:rFonts w:ascii="仿宋_GB2312" w:hAnsi="宋体" w:eastAsia="仿宋_GB2312" w:cs="宋体"/>
                <w:b/>
                <w:color w:val="000000"/>
                <w:kern w:val="0"/>
                <w:sz w:val="18"/>
                <w:szCs w:val="18"/>
              </w:rPr>
            </w:pPr>
          </w:p>
        </w:tc>
      </w:tr>
      <w:tr w14:paraId="064CB92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32ED6D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6F49DAC">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1517F5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E8FEF3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22DA234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35.73</w:t>
            </w:r>
          </w:p>
        </w:tc>
        <w:tc>
          <w:tcPr>
            <w:tcW w:w="1742" w:type="dxa"/>
            <w:tcBorders>
              <w:top w:val="nil"/>
              <w:left w:val="nil"/>
              <w:bottom w:val="single" w:color="auto" w:sz="4" w:space="0"/>
              <w:right w:val="single" w:color="auto" w:sz="4" w:space="0"/>
            </w:tcBorders>
            <w:shd w:val="clear" w:color="auto" w:fill="auto"/>
            <w:vAlign w:val="center"/>
          </w:tcPr>
          <w:p w14:paraId="2587F0C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35.73</w:t>
            </w:r>
          </w:p>
        </w:tc>
        <w:tc>
          <w:tcPr>
            <w:tcW w:w="1742" w:type="dxa"/>
            <w:tcBorders>
              <w:top w:val="nil"/>
              <w:left w:val="nil"/>
              <w:bottom w:val="single" w:color="auto" w:sz="4" w:space="0"/>
              <w:right w:val="single" w:color="auto" w:sz="4" w:space="0"/>
            </w:tcBorders>
            <w:shd w:val="clear" w:color="auto" w:fill="auto"/>
            <w:vAlign w:val="center"/>
          </w:tcPr>
          <w:p w14:paraId="6B2BB1B1">
            <w:pPr>
              <w:widowControl/>
              <w:jc w:val="right"/>
              <w:rPr>
                <w:rFonts w:ascii="仿宋_GB2312" w:hAnsi="宋体" w:eastAsia="仿宋_GB2312" w:cs="宋体"/>
                <w:b/>
                <w:color w:val="000000"/>
                <w:kern w:val="0"/>
                <w:sz w:val="18"/>
                <w:szCs w:val="18"/>
              </w:rPr>
            </w:pPr>
          </w:p>
        </w:tc>
      </w:tr>
      <w:tr w14:paraId="28FD54B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866FB2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1BD208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F9547A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CEA1054">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1A8157B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30.30</w:t>
            </w:r>
          </w:p>
        </w:tc>
        <w:tc>
          <w:tcPr>
            <w:tcW w:w="1742" w:type="dxa"/>
            <w:tcBorders>
              <w:top w:val="nil"/>
              <w:left w:val="nil"/>
              <w:bottom w:val="single" w:color="auto" w:sz="4" w:space="0"/>
              <w:right w:val="single" w:color="auto" w:sz="4" w:space="0"/>
            </w:tcBorders>
            <w:shd w:val="clear" w:color="auto" w:fill="auto"/>
            <w:vAlign w:val="center"/>
          </w:tcPr>
          <w:p w14:paraId="6F0F8C6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30.30</w:t>
            </w:r>
          </w:p>
        </w:tc>
        <w:tc>
          <w:tcPr>
            <w:tcW w:w="1742" w:type="dxa"/>
            <w:tcBorders>
              <w:top w:val="nil"/>
              <w:left w:val="nil"/>
              <w:bottom w:val="single" w:color="auto" w:sz="4" w:space="0"/>
              <w:right w:val="single" w:color="auto" w:sz="4" w:space="0"/>
            </w:tcBorders>
            <w:shd w:val="clear" w:color="auto" w:fill="auto"/>
            <w:vAlign w:val="center"/>
          </w:tcPr>
          <w:p w14:paraId="42895136">
            <w:pPr>
              <w:widowControl/>
              <w:jc w:val="right"/>
              <w:rPr>
                <w:rFonts w:ascii="仿宋_GB2312" w:hAnsi="宋体" w:eastAsia="仿宋_GB2312" w:cs="宋体"/>
                <w:color w:val="000000"/>
                <w:kern w:val="0"/>
                <w:sz w:val="18"/>
                <w:szCs w:val="18"/>
              </w:rPr>
            </w:pPr>
          </w:p>
        </w:tc>
      </w:tr>
      <w:tr w14:paraId="1F96324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9A7D0FE">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60951F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E99C18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2BA22140">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05E2597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5.43</w:t>
            </w:r>
          </w:p>
        </w:tc>
        <w:tc>
          <w:tcPr>
            <w:tcW w:w="1742" w:type="dxa"/>
            <w:tcBorders>
              <w:top w:val="nil"/>
              <w:left w:val="nil"/>
              <w:bottom w:val="single" w:color="auto" w:sz="4" w:space="0"/>
              <w:right w:val="single" w:color="auto" w:sz="4" w:space="0"/>
            </w:tcBorders>
            <w:shd w:val="clear" w:color="auto" w:fill="auto"/>
            <w:vAlign w:val="center"/>
          </w:tcPr>
          <w:p w14:paraId="578FBD9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5.43</w:t>
            </w:r>
          </w:p>
        </w:tc>
        <w:tc>
          <w:tcPr>
            <w:tcW w:w="1742" w:type="dxa"/>
            <w:tcBorders>
              <w:top w:val="nil"/>
              <w:left w:val="nil"/>
              <w:bottom w:val="single" w:color="auto" w:sz="4" w:space="0"/>
              <w:right w:val="single" w:color="auto" w:sz="4" w:space="0"/>
            </w:tcBorders>
            <w:shd w:val="clear" w:color="auto" w:fill="auto"/>
            <w:vAlign w:val="center"/>
          </w:tcPr>
          <w:p w14:paraId="40693800">
            <w:pPr>
              <w:widowControl/>
              <w:jc w:val="right"/>
              <w:rPr>
                <w:rFonts w:ascii="仿宋_GB2312" w:hAnsi="宋体" w:eastAsia="仿宋_GB2312" w:cs="宋体"/>
                <w:color w:val="000000"/>
                <w:kern w:val="0"/>
                <w:sz w:val="18"/>
                <w:szCs w:val="18"/>
              </w:rPr>
            </w:pPr>
          </w:p>
        </w:tc>
      </w:tr>
      <w:tr w14:paraId="01BB962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14160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D9CE506">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70B0E0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E258C9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118F4E3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57.06</w:t>
            </w:r>
          </w:p>
        </w:tc>
        <w:tc>
          <w:tcPr>
            <w:tcW w:w="1742" w:type="dxa"/>
            <w:tcBorders>
              <w:top w:val="nil"/>
              <w:left w:val="nil"/>
              <w:bottom w:val="single" w:color="auto" w:sz="4" w:space="0"/>
              <w:right w:val="single" w:color="auto" w:sz="4" w:space="0"/>
            </w:tcBorders>
            <w:shd w:val="clear" w:color="auto" w:fill="auto"/>
            <w:vAlign w:val="center"/>
          </w:tcPr>
          <w:p w14:paraId="41B8EAF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57.06</w:t>
            </w:r>
          </w:p>
        </w:tc>
        <w:tc>
          <w:tcPr>
            <w:tcW w:w="1742" w:type="dxa"/>
            <w:tcBorders>
              <w:top w:val="nil"/>
              <w:left w:val="nil"/>
              <w:bottom w:val="single" w:color="auto" w:sz="4" w:space="0"/>
              <w:right w:val="single" w:color="auto" w:sz="4" w:space="0"/>
            </w:tcBorders>
            <w:shd w:val="clear" w:color="auto" w:fill="auto"/>
            <w:vAlign w:val="center"/>
          </w:tcPr>
          <w:p w14:paraId="6E1A4AFC">
            <w:pPr>
              <w:widowControl/>
              <w:jc w:val="right"/>
              <w:rPr>
                <w:rFonts w:ascii="仿宋_GB2312" w:hAnsi="宋体" w:eastAsia="仿宋_GB2312" w:cs="宋体"/>
                <w:b/>
                <w:color w:val="000000"/>
                <w:kern w:val="0"/>
                <w:sz w:val="18"/>
                <w:szCs w:val="18"/>
              </w:rPr>
            </w:pPr>
          </w:p>
        </w:tc>
      </w:tr>
      <w:tr w14:paraId="0ADF356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47CA36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C95473E">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5DACF1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646AC32">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2048DF0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57.06</w:t>
            </w:r>
          </w:p>
        </w:tc>
        <w:tc>
          <w:tcPr>
            <w:tcW w:w="1742" w:type="dxa"/>
            <w:tcBorders>
              <w:top w:val="nil"/>
              <w:left w:val="nil"/>
              <w:bottom w:val="single" w:color="auto" w:sz="4" w:space="0"/>
              <w:right w:val="single" w:color="auto" w:sz="4" w:space="0"/>
            </w:tcBorders>
            <w:shd w:val="clear" w:color="auto" w:fill="auto"/>
            <w:vAlign w:val="center"/>
          </w:tcPr>
          <w:p w14:paraId="26A0890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57.06</w:t>
            </w:r>
          </w:p>
        </w:tc>
        <w:tc>
          <w:tcPr>
            <w:tcW w:w="1742" w:type="dxa"/>
            <w:tcBorders>
              <w:top w:val="nil"/>
              <w:left w:val="nil"/>
              <w:bottom w:val="single" w:color="auto" w:sz="4" w:space="0"/>
              <w:right w:val="single" w:color="auto" w:sz="4" w:space="0"/>
            </w:tcBorders>
            <w:shd w:val="clear" w:color="auto" w:fill="auto"/>
            <w:vAlign w:val="center"/>
          </w:tcPr>
          <w:p w14:paraId="77B58C95">
            <w:pPr>
              <w:widowControl/>
              <w:jc w:val="right"/>
              <w:rPr>
                <w:rFonts w:ascii="仿宋_GB2312" w:hAnsi="宋体" w:eastAsia="仿宋_GB2312" w:cs="宋体"/>
                <w:b/>
                <w:color w:val="000000"/>
                <w:kern w:val="0"/>
                <w:sz w:val="18"/>
                <w:szCs w:val="18"/>
              </w:rPr>
            </w:pPr>
          </w:p>
        </w:tc>
      </w:tr>
      <w:tr w14:paraId="7179990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01175D5">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8E2410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AE64CF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0227C6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060ABCB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57.06</w:t>
            </w:r>
          </w:p>
        </w:tc>
        <w:tc>
          <w:tcPr>
            <w:tcW w:w="1742" w:type="dxa"/>
            <w:tcBorders>
              <w:top w:val="nil"/>
              <w:left w:val="nil"/>
              <w:bottom w:val="single" w:color="auto" w:sz="4" w:space="0"/>
              <w:right w:val="single" w:color="auto" w:sz="4" w:space="0"/>
            </w:tcBorders>
            <w:shd w:val="clear" w:color="auto" w:fill="auto"/>
            <w:vAlign w:val="center"/>
          </w:tcPr>
          <w:p w14:paraId="64F61DF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57.06</w:t>
            </w:r>
          </w:p>
        </w:tc>
        <w:tc>
          <w:tcPr>
            <w:tcW w:w="1742" w:type="dxa"/>
            <w:tcBorders>
              <w:top w:val="nil"/>
              <w:left w:val="nil"/>
              <w:bottom w:val="single" w:color="auto" w:sz="4" w:space="0"/>
              <w:right w:val="single" w:color="auto" w:sz="4" w:space="0"/>
            </w:tcBorders>
            <w:shd w:val="clear" w:color="auto" w:fill="auto"/>
            <w:vAlign w:val="center"/>
          </w:tcPr>
          <w:p w14:paraId="50E80E4E">
            <w:pPr>
              <w:widowControl/>
              <w:jc w:val="right"/>
              <w:rPr>
                <w:rFonts w:ascii="仿宋_GB2312" w:hAnsi="宋体" w:eastAsia="仿宋_GB2312" w:cs="宋体"/>
                <w:color w:val="000000"/>
                <w:kern w:val="0"/>
                <w:sz w:val="18"/>
                <w:szCs w:val="18"/>
              </w:rPr>
            </w:pPr>
          </w:p>
        </w:tc>
      </w:tr>
      <w:tr w14:paraId="02F47E7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F19C4E">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30063DAB">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A78A11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0C8AC47">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2D85C6D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937.29</w:t>
            </w:r>
          </w:p>
        </w:tc>
        <w:tc>
          <w:tcPr>
            <w:tcW w:w="1742" w:type="dxa"/>
            <w:tcBorders>
              <w:top w:val="nil"/>
              <w:left w:val="nil"/>
              <w:bottom w:val="single" w:color="auto" w:sz="4" w:space="0"/>
              <w:right w:val="single" w:color="auto" w:sz="4" w:space="0"/>
            </w:tcBorders>
            <w:shd w:val="clear" w:color="auto" w:fill="auto"/>
            <w:vAlign w:val="center"/>
          </w:tcPr>
          <w:p w14:paraId="0029A53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737.29</w:t>
            </w:r>
          </w:p>
        </w:tc>
        <w:tc>
          <w:tcPr>
            <w:tcW w:w="1742" w:type="dxa"/>
            <w:tcBorders>
              <w:top w:val="nil"/>
              <w:left w:val="nil"/>
              <w:bottom w:val="single" w:color="auto" w:sz="4" w:space="0"/>
              <w:right w:val="single" w:color="auto" w:sz="4" w:space="0"/>
            </w:tcBorders>
            <w:shd w:val="clear" w:color="auto" w:fill="auto"/>
            <w:vAlign w:val="center"/>
          </w:tcPr>
          <w:p w14:paraId="58B3C0B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200.00</w:t>
            </w:r>
          </w:p>
        </w:tc>
      </w:tr>
    </w:tbl>
    <w:p w14:paraId="78A37257">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316663C7">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7BEA2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400E908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编制单位：托克逊县人民政府办公室</w:t>
            </w:r>
          </w:p>
        </w:tc>
        <w:tc>
          <w:tcPr>
            <w:tcW w:w="1308" w:type="dxa"/>
            <w:tcBorders>
              <w:top w:val="nil"/>
              <w:left w:val="nil"/>
              <w:bottom w:val="nil"/>
              <w:right w:val="nil"/>
            </w:tcBorders>
          </w:tcPr>
          <w:p w14:paraId="09CC411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F74D286">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4AC122AF">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10148FA">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095987F3">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5EC77079">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6E5C7042">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6B4B8843">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BB76EF2">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7281673">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7F22021">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365E5308">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2432ADA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473D5F8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18876351">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CF9CBA8">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606AC78">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9135987">
            <w:pPr>
              <w:widowControl/>
              <w:jc w:val="left"/>
              <w:rPr>
                <w:rFonts w:ascii="仿宋_GB2312" w:hAnsi="宋体" w:eastAsia="仿宋_GB2312" w:cs="宋体"/>
                <w:b/>
                <w:bCs/>
                <w:color w:val="000000"/>
                <w:kern w:val="0"/>
                <w:sz w:val="20"/>
                <w:szCs w:val="20"/>
              </w:rPr>
            </w:pPr>
          </w:p>
        </w:tc>
      </w:tr>
      <w:tr w14:paraId="27B1754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A41C37">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1DB60AB">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8184F2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77A216A9">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644.35</w:t>
            </w:r>
          </w:p>
        </w:tc>
        <w:tc>
          <w:tcPr>
            <w:tcW w:w="1701" w:type="dxa"/>
            <w:tcBorders>
              <w:top w:val="nil"/>
              <w:left w:val="nil"/>
              <w:bottom w:val="single" w:color="auto" w:sz="4" w:space="0"/>
              <w:right w:val="single" w:color="auto" w:sz="4" w:space="0"/>
            </w:tcBorders>
            <w:shd w:val="clear" w:color="auto" w:fill="auto"/>
            <w:vAlign w:val="center"/>
          </w:tcPr>
          <w:p w14:paraId="204C3CC5">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644.35</w:t>
            </w:r>
          </w:p>
        </w:tc>
        <w:tc>
          <w:tcPr>
            <w:tcW w:w="1701" w:type="dxa"/>
            <w:tcBorders>
              <w:top w:val="nil"/>
              <w:left w:val="nil"/>
              <w:bottom w:val="single" w:color="auto" w:sz="4" w:space="0"/>
              <w:right w:val="single" w:color="auto" w:sz="4" w:space="0"/>
            </w:tcBorders>
            <w:shd w:val="clear" w:color="auto" w:fill="auto"/>
            <w:vAlign w:val="center"/>
          </w:tcPr>
          <w:p w14:paraId="27C41048">
            <w:pPr>
              <w:widowControl/>
              <w:jc w:val="right"/>
              <w:rPr>
                <w:rFonts w:ascii="仿宋_GB2312" w:hAnsi="宋体" w:eastAsia="仿宋_GB2312" w:cs="宋体"/>
                <w:b/>
                <w:color w:val="000000"/>
                <w:kern w:val="0"/>
                <w:sz w:val="18"/>
                <w:szCs w:val="18"/>
              </w:rPr>
            </w:pPr>
          </w:p>
        </w:tc>
      </w:tr>
      <w:tr w14:paraId="30D4DE0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ECAD1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BB9EB3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06820B0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45EDE82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119.67</w:t>
            </w:r>
          </w:p>
        </w:tc>
        <w:tc>
          <w:tcPr>
            <w:tcW w:w="1701" w:type="dxa"/>
            <w:tcBorders>
              <w:top w:val="nil"/>
              <w:left w:val="nil"/>
              <w:bottom w:val="single" w:color="auto" w:sz="4" w:space="0"/>
              <w:right w:val="single" w:color="auto" w:sz="4" w:space="0"/>
            </w:tcBorders>
            <w:shd w:val="clear" w:color="auto" w:fill="auto"/>
            <w:vAlign w:val="center"/>
          </w:tcPr>
          <w:p w14:paraId="52F00D7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119.67</w:t>
            </w:r>
          </w:p>
        </w:tc>
        <w:tc>
          <w:tcPr>
            <w:tcW w:w="1701" w:type="dxa"/>
            <w:tcBorders>
              <w:top w:val="nil"/>
              <w:left w:val="nil"/>
              <w:bottom w:val="single" w:color="auto" w:sz="4" w:space="0"/>
              <w:right w:val="single" w:color="auto" w:sz="4" w:space="0"/>
            </w:tcBorders>
            <w:shd w:val="clear" w:color="auto" w:fill="auto"/>
            <w:vAlign w:val="center"/>
          </w:tcPr>
          <w:p w14:paraId="5E424EC6">
            <w:pPr>
              <w:widowControl/>
              <w:jc w:val="right"/>
              <w:rPr>
                <w:rFonts w:ascii="仿宋_GB2312" w:hAnsi="宋体" w:eastAsia="仿宋_GB2312" w:cs="宋体"/>
                <w:color w:val="000000"/>
                <w:kern w:val="0"/>
                <w:sz w:val="18"/>
                <w:szCs w:val="18"/>
              </w:rPr>
            </w:pPr>
          </w:p>
        </w:tc>
      </w:tr>
      <w:tr w14:paraId="4D2F1AA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156225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070F44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857D49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3C841A7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117.87</w:t>
            </w:r>
          </w:p>
        </w:tc>
        <w:tc>
          <w:tcPr>
            <w:tcW w:w="1701" w:type="dxa"/>
            <w:tcBorders>
              <w:top w:val="nil"/>
              <w:left w:val="nil"/>
              <w:bottom w:val="single" w:color="auto" w:sz="4" w:space="0"/>
              <w:right w:val="single" w:color="auto" w:sz="4" w:space="0"/>
            </w:tcBorders>
            <w:shd w:val="clear" w:color="auto" w:fill="auto"/>
            <w:vAlign w:val="center"/>
          </w:tcPr>
          <w:p w14:paraId="32F8577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117.87</w:t>
            </w:r>
          </w:p>
        </w:tc>
        <w:tc>
          <w:tcPr>
            <w:tcW w:w="1701" w:type="dxa"/>
            <w:tcBorders>
              <w:top w:val="nil"/>
              <w:left w:val="nil"/>
              <w:bottom w:val="single" w:color="auto" w:sz="4" w:space="0"/>
              <w:right w:val="single" w:color="auto" w:sz="4" w:space="0"/>
            </w:tcBorders>
            <w:shd w:val="clear" w:color="auto" w:fill="auto"/>
            <w:vAlign w:val="center"/>
          </w:tcPr>
          <w:p w14:paraId="7C406351">
            <w:pPr>
              <w:widowControl/>
              <w:jc w:val="right"/>
              <w:rPr>
                <w:rFonts w:ascii="仿宋_GB2312" w:hAnsi="宋体" w:eastAsia="仿宋_GB2312" w:cs="宋体"/>
                <w:color w:val="000000"/>
                <w:kern w:val="0"/>
                <w:sz w:val="18"/>
                <w:szCs w:val="18"/>
              </w:rPr>
            </w:pPr>
          </w:p>
        </w:tc>
      </w:tr>
      <w:tr w14:paraId="4C99CBC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31D643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99B322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11DFF2A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576C235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84.42</w:t>
            </w:r>
          </w:p>
        </w:tc>
        <w:tc>
          <w:tcPr>
            <w:tcW w:w="1701" w:type="dxa"/>
            <w:tcBorders>
              <w:top w:val="nil"/>
              <w:left w:val="nil"/>
              <w:bottom w:val="single" w:color="auto" w:sz="4" w:space="0"/>
              <w:right w:val="single" w:color="auto" w:sz="4" w:space="0"/>
            </w:tcBorders>
            <w:shd w:val="clear" w:color="auto" w:fill="auto"/>
            <w:vAlign w:val="center"/>
          </w:tcPr>
          <w:p w14:paraId="6A94AF6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84.42</w:t>
            </w:r>
          </w:p>
        </w:tc>
        <w:tc>
          <w:tcPr>
            <w:tcW w:w="1701" w:type="dxa"/>
            <w:tcBorders>
              <w:top w:val="nil"/>
              <w:left w:val="nil"/>
              <w:bottom w:val="single" w:color="auto" w:sz="4" w:space="0"/>
              <w:right w:val="single" w:color="auto" w:sz="4" w:space="0"/>
            </w:tcBorders>
            <w:shd w:val="clear" w:color="auto" w:fill="auto"/>
            <w:vAlign w:val="center"/>
          </w:tcPr>
          <w:p w14:paraId="651AB4DF">
            <w:pPr>
              <w:widowControl/>
              <w:jc w:val="right"/>
              <w:rPr>
                <w:rFonts w:ascii="仿宋_GB2312" w:hAnsi="宋体" w:eastAsia="仿宋_GB2312" w:cs="宋体"/>
                <w:color w:val="000000"/>
                <w:kern w:val="0"/>
                <w:sz w:val="18"/>
                <w:szCs w:val="18"/>
              </w:rPr>
            </w:pPr>
          </w:p>
        </w:tc>
      </w:tr>
      <w:tr w14:paraId="072F137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32B089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4F5D31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45AFD65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05BEE8A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8.81</w:t>
            </w:r>
          </w:p>
        </w:tc>
        <w:tc>
          <w:tcPr>
            <w:tcW w:w="1701" w:type="dxa"/>
            <w:tcBorders>
              <w:top w:val="nil"/>
              <w:left w:val="nil"/>
              <w:bottom w:val="single" w:color="auto" w:sz="4" w:space="0"/>
              <w:right w:val="single" w:color="auto" w:sz="4" w:space="0"/>
            </w:tcBorders>
            <w:shd w:val="clear" w:color="auto" w:fill="auto"/>
            <w:vAlign w:val="center"/>
          </w:tcPr>
          <w:p w14:paraId="07EF293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8.81</w:t>
            </w:r>
          </w:p>
        </w:tc>
        <w:tc>
          <w:tcPr>
            <w:tcW w:w="1701" w:type="dxa"/>
            <w:tcBorders>
              <w:top w:val="nil"/>
              <w:left w:val="nil"/>
              <w:bottom w:val="single" w:color="auto" w:sz="4" w:space="0"/>
              <w:right w:val="single" w:color="auto" w:sz="4" w:space="0"/>
            </w:tcBorders>
            <w:shd w:val="clear" w:color="auto" w:fill="auto"/>
            <w:vAlign w:val="center"/>
          </w:tcPr>
          <w:p w14:paraId="7D0D6D82">
            <w:pPr>
              <w:widowControl/>
              <w:jc w:val="right"/>
              <w:rPr>
                <w:rFonts w:ascii="仿宋_GB2312" w:hAnsi="宋体" w:eastAsia="仿宋_GB2312" w:cs="宋体"/>
                <w:color w:val="000000"/>
                <w:kern w:val="0"/>
                <w:sz w:val="18"/>
                <w:szCs w:val="18"/>
              </w:rPr>
            </w:pPr>
          </w:p>
        </w:tc>
      </w:tr>
      <w:tr w14:paraId="737884B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40A337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6652C6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726552E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3429EF1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71.38</w:t>
            </w:r>
          </w:p>
        </w:tc>
        <w:tc>
          <w:tcPr>
            <w:tcW w:w="1701" w:type="dxa"/>
            <w:tcBorders>
              <w:top w:val="nil"/>
              <w:left w:val="nil"/>
              <w:bottom w:val="single" w:color="auto" w:sz="4" w:space="0"/>
              <w:right w:val="single" w:color="auto" w:sz="4" w:space="0"/>
            </w:tcBorders>
            <w:shd w:val="clear" w:color="auto" w:fill="auto"/>
            <w:vAlign w:val="center"/>
          </w:tcPr>
          <w:p w14:paraId="47C6EFC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71.38</w:t>
            </w:r>
          </w:p>
        </w:tc>
        <w:tc>
          <w:tcPr>
            <w:tcW w:w="1701" w:type="dxa"/>
            <w:tcBorders>
              <w:top w:val="nil"/>
              <w:left w:val="nil"/>
              <w:bottom w:val="single" w:color="auto" w:sz="4" w:space="0"/>
              <w:right w:val="single" w:color="auto" w:sz="4" w:space="0"/>
            </w:tcBorders>
            <w:shd w:val="clear" w:color="auto" w:fill="auto"/>
            <w:vAlign w:val="center"/>
          </w:tcPr>
          <w:p w14:paraId="35EA2ACB">
            <w:pPr>
              <w:widowControl/>
              <w:jc w:val="right"/>
              <w:rPr>
                <w:rFonts w:ascii="仿宋_GB2312" w:hAnsi="宋体" w:eastAsia="仿宋_GB2312" w:cs="宋体"/>
                <w:color w:val="000000"/>
                <w:kern w:val="0"/>
                <w:sz w:val="18"/>
                <w:szCs w:val="18"/>
              </w:rPr>
            </w:pPr>
          </w:p>
        </w:tc>
      </w:tr>
      <w:tr w14:paraId="37F7C30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1891C1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40707C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0CC329E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362B420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30.30</w:t>
            </w:r>
          </w:p>
        </w:tc>
        <w:tc>
          <w:tcPr>
            <w:tcW w:w="1701" w:type="dxa"/>
            <w:tcBorders>
              <w:top w:val="nil"/>
              <w:left w:val="nil"/>
              <w:bottom w:val="single" w:color="auto" w:sz="4" w:space="0"/>
              <w:right w:val="single" w:color="auto" w:sz="4" w:space="0"/>
            </w:tcBorders>
            <w:shd w:val="clear" w:color="auto" w:fill="auto"/>
            <w:vAlign w:val="center"/>
          </w:tcPr>
          <w:p w14:paraId="34901E5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30.30</w:t>
            </w:r>
          </w:p>
        </w:tc>
        <w:tc>
          <w:tcPr>
            <w:tcW w:w="1701" w:type="dxa"/>
            <w:tcBorders>
              <w:top w:val="nil"/>
              <w:left w:val="nil"/>
              <w:bottom w:val="single" w:color="auto" w:sz="4" w:space="0"/>
              <w:right w:val="single" w:color="auto" w:sz="4" w:space="0"/>
            </w:tcBorders>
            <w:shd w:val="clear" w:color="auto" w:fill="auto"/>
            <w:vAlign w:val="center"/>
          </w:tcPr>
          <w:p w14:paraId="17E7F03B">
            <w:pPr>
              <w:widowControl/>
              <w:jc w:val="right"/>
              <w:rPr>
                <w:rFonts w:ascii="仿宋_GB2312" w:hAnsi="宋体" w:eastAsia="仿宋_GB2312" w:cs="宋体"/>
                <w:color w:val="000000"/>
                <w:kern w:val="0"/>
                <w:sz w:val="18"/>
                <w:szCs w:val="18"/>
              </w:rPr>
            </w:pPr>
          </w:p>
        </w:tc>
      </w:tr>
      <w:tr w14:paraId="54131CF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700C05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2DFFF0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5646C00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734281C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5.43</w:t>
            </w:r>
          </w:p>
        </w:tc>
        <w:tc>
          <w:tcPr>
            <w:tcW w:w="1701" w:type="dxa"/>
            <w:tcBorders>
              <w:top w:val="nil"/>
              <w:left w:val="nil"/>
              <w:bottom w:val="single" w:color="auto" w:sz="4" w:space="0"/>
              <w:right w:val="single" w:color="auto" w:sz="4" w:space="0"/>
            </w:tcBorders>
            <w:shd w:val="clear" w:color="auto" w:fill="auto"/>
            <w:vAlign w:val="center"/>
          </w:tcPr>
          <w:p w14:paraId="5979549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5.43</w:t>
            </w:r>
          </w:p>
        </w:tc>
        <w:tc>
          <w:tcPr>
            <w:tcW w:w="1701" w:type="dxa"/>
            <w:tcBorders>
              <w:top w:val="nil"/>
              <w:left w:val="nil"/>
              <w:bottom w:val="single" w:color="auto" w:sz="4" w:space="0"/>
              <w:right w:val="single" w:color="auto" w:sz="4" w:space="0"/>
            </w:tcBorders>
            <w:shd w:val="clear" w:color="auto" w:fill="auto"/>
            <w:vAlign w:val="center"/>
          </w:tcPr>
          <w:p w14:paraId="1EAFA9D5">
            <w:pPr>
              <w:widowControl/>
              <w:jc w:val="right"/>
              <w:rPr>
                <w:rFonts w:ascii="仿宋_GB2312" w:hAnsi="宋体" w:eastAsia="仿宋_GB2312" w:cs="宋体"/>
                <w:color w:val="000000"/>
                <w:kern w:val="0"/>
                <w:sz w:val="18"/>
                <w:szCs w:val="18"/>
              </w:rPr>
            </w:pPr>
          </w:p>
        </w:tc>
      </w:tr>
      <w:tr w14:paraId="57B35C9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C4AAEE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824D43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17ED5AC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07C1661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1.76</w:t>
            </w:r>
          </w:p>
        </w:tc>
        <w:tc>
          <w:tcPr>
            <w:tcW w:w="1701" w:type="dxa"/>
            <w:tcBorders>
              <w:top w:val="nil"/>
              <w:left w:val="nil"/>
              <w:bottom w:val="single" w:color="auto" w:sz="4" w:space="0"/>
              <w:right w:val="single" w:color="auto" w:sz="4" w:space="0"/>
            </w:tcBorders>
            <w:shd w:val="clear" w:color="auto" w:fill="auto"/>
            <w:vAlign w:val="center"/>
          </w:tcPr>
          <w:p w14:paraId="2176E86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1.76</w:t>
            </w:r>
          </w:p>
        </w:tc>
        <w:tc>
          <w:tcPr>
            <w:tcW w:w="1701" w:type="dxa"/>
            <w:tcBorders>
              <w:top w:val="nil"/>
              <w:left w:val="nil"/>
              <w:bottom w:val="single" w:color="auto" w:sz="4" w:space="0"/>
              <w:right w:val="single" w:color="auto" w:sz="4" w:space="0"/>
            </w:tcBorders>
            <w:shd w:val="clear" w:color="auto" w:fill="auto"/>
            <w:vAlign w:val="center"/>
          </w:tcPr>
          <w:p w14:paraId="69BECC60">
            <w:pPr>
              <w:widowControl/>
              <w:jc w:val="right"/>
              <w:rPr>
                <w:rFonts w:ascii="仿宋_GB2312" w:hAnsi="宋体" w:eastAsia="仿宋_GB2312" w:cs="宋体"/>
                <w:color w:val="000000"/>
                <w:kern w:val="0"/>
                <w:sz w:val="18"/>
                <w:szCs w:val="18"/>
              </w:rPr>
            </w:pPr>
          </w:p>
        </w:tc>
      </w:tr>
      <w:tr w14:paraId="4DB60D6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6F4AF6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3FAD1D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85239B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557D1C4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57.06</w:t>
            </w:r>
          </w:p>
        </w:tc>
        <w:tc>
          <w:tcPr>
            <w:tcW w:w="1701" w:type="dxa"/>
            <w:tcBorders>
              <w:top w:val="nil"/>
              <w:left w:val="nil"/>
              <w:bottom w:val="single" w:color="auto" w:sz="4" w:space="0"/>
              <w:right w:val="single" w:color="auto" w:sz="4" w:space="0"/>
            </w:tcBorders>
            <w:shd w:val="clear" w:color="auto" w:fill="auto"/>
            <w:vAlign w:val="center"/>
          </w:tcPr>
          <w:p w14:paraId="3BB3118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57.06</w:t>
            </w:r>
          </w:p>
        </w:tc>
        <w:tc>
          <w:tcPr>
            <w:tcW w:w="1701" w:type="dxa"/>
            <w:tcBorders>
              <w:top w:val="nil"/>
              <w:left w:val="nil"/>
              <w:bottom w:val="single" w:color="auto" w:sz="4" w:space="0"/>
              <w:right w:val="single" w:color="auto" w:sz="4" w:space="0"/>
            </w:tcBorders>
            <w:shd w:val="clear" w:color="auto" w:fill="auto"/>
            <w:vAlign w:val="center"/>
          </w:tcPr>
          <w:p w14:paraId="5FB56A26">
            <w:pPr>
              <w:widowControl/>
              <w:jc w:val="right"/>
              <w:rPr>
                <w:rFonts w:ascii="仿宋_GB2312" w:hAnsi="宋体" w:eastAsia="仿宋_GB2312" w:cs="宋体"/>
                <w:color w:val="000000"/>
                <w:kern w:val="0"/>
                <w:sz w:val="18"/>
                <w:szCs w:val="18"/>
              </w:rPr>
            </w:pPr>
          </w:p>
        </w:tc>
      </w:tr>
      <w:tr w14:paraId="4666302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C2DA50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E1FD6C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67E773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3CB04F4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147.65</w:t>
            </w:r>
          </w:p>
        </w:tc>
        <w:tc>
          <w:tcPr>
            <w:tcW w:w="1701" w:type="dxa"/>
            <w:tcBorders>
              <w:top w:val="nil"/>
              <w:left w:val="nil"/>
              <w:bottom w:val="single" w:color="auto" w:sz="4" w:space="0"/>
              <w:right w:val="single" w:color="auto" w:sz="4" w:space="0"/>
            </w:tcBorders>
            <w:shd w:val="clear" w:color="auto" w:fill="auto"/>
            <w:vAlign w:val="center"/>
          </w:tcPr>
          <w:p w14:paraId="52DEFA0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147.65</w:t>
            </w:r>
          </w:p>
        </w:tc>
        <w:tc>
          <w:tcPr>
            <w:tcW w:w="1701" w:type="dxa"/>
            <w:tcBorders>
              <w:top w:val="nil"/>
              <w:left w:val="nil"/>
              <w:bottom w:val="single" w:color="auto" w:sz="4" w:space="0"/>
              <w:right w:val="single" w:color="auto" w:sz="4" w:space="0"/>
            </w:tcBorders>
            <w:shd w:val="clear" w:color="auto" w:fill="auto"/>
            <w:vAlign w:val="center"/>
          </w:tcPr>
          <w:p w14:paraId="4F2B2CE5">
            <w:pPr>
              <w:widowControl/>
              <w:jc w:val="right"/>
              <w:rPr>
                <w:rFonts w:ascii="仿宋_GB2312" w:hAnsi="宋体" w:eastAsia="仿宋_GB2312" w:cs="宋体"/>
                <w:color w:val="000000"/>
                <w:kern w:val="0"/>
                <w:sz w:val="18"/>
                <w:szCs w:val="18"/>
              </w:rPr>
            </w:pPr>
          </w:p>
        </w:tc>
      </w:tr>
      <w:tr w14:paraId="37D54D2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52DFCD">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B6090D1">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2A0777F">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01150740">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66.41</w:t>
            </w:r>
          </w:p>
        </w:tc>
        <w:tc>
          <w:tcPr>
            <w:tcW w:w="1701" w:type="dxa"/>
            <w:tcBorders>
              <w:top w:val="nil"/>
              <w:left w:val="nil"/>
              <w:bottom w:val="single" w:color="auto" w:sz="4" w:space="0"/>
              <w:right w:val="single" w:color="auto" w:sz="4" w:space="0"/>
            </w:tcBorders>
            <w:shd w:val="clear" w:color="auto" w:fill="auto"/>
            <w:vAlign w:val="center"/>
          </w:tcPr>
          <w:p w14:paraId="1EC3DA00">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A8EEADF">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66.41</w:t>
            </w:r>
          </w:p>
        </w:tc>
      </w:tr>
      <w:tr w14:paraId="5F6E773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CFECFE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67AA3D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49ED320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2BA5CB4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4.16</w:t>
            </w:r>
          </w:p>
        </w:tc>
        <w:tc>
          <w:tcPr>
            <w:tcW w:w="1701" w:type="dxa"/>
            <w:tcBorders>
              <w:top w:val="nil"/>
              <w:left w:val="nil"/>
              <w:bottom w:val="single" w:color="auto" w:sz="4" w:space="0"/>
              <w:right w:val="single" w:color="auto" w:sz="4" w:space="0"/>
            </w:tcBorders>
            <w:shd w:val="clear" w:color="auto" w:fill="auto"/>
            <w:vAlign w:val="center"/>
          </w:tcPr>
          <w:p w14:paraId="12734EB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CA05F2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4.16</w:t>
            </w:r>
          </w:p>
        </w:tc>
      </w:tr>
      <w:tr w14:paraId="167AA6A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BE0472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615A82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17E016D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0AD80A1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3.24</w:t>
            </w:r>
          </w:p>
        </w:tc>
        <w:tc>
          <w:tcPr>
            <w:tcW w:w="1701" w:type="dxa"/>
            <w:tcBorders>
              <w:top w:val="nil"/>
              <w:left w:val="nil"/>
              <w:bottom w:val="single" w:color="auto" w:sz="4" w:space="0"/>
              <w:right w:val="single" w:color="auto" w:sz="4" w:space="0"/>
            </w:tcBorders>
            <w:shd w:val="clear" w:color="auto" w:fill="auto"/>
            <w:vAlign w:val="center"/>
          </w:tcPr>
          <w:p w14:paraId="1D072C9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746140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3.24</w:t>
            </w:r>
          </w:p>
        </w:tc>
      </w:tr>
      <w:tr w14:paraId="281A3E0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A5866A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C66020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6068DB2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31AB3BE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8.65</w:t>
            </w:r>
          </w:p>
        </w:tc>
        <w:tc>
          <w:tcPr>
            <w:tcW w:w="1701" w:type="dxa"/>
            <w:tcBorders>
              <w:top w:val="nil"/>
              <w:left w:val="nil"/>
              <w:bottom w:val="single" w:color="auto" w:sz="4" w:space="0"/>
              <w:right w:val="single" w:color="auto" w:sz="4" w:space="0"/>
            </w:tcBorders>
            <w:shd w:val="clear" w:color="auto" w:fill="auto"/>
            <w:vAlign w:val="center"/>
          </w:tcPr>
          <w:p w14:paraId="11251E1A">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8008C7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8.65</w:t>
            </w:r>
          </w:p>
        </w:tc>
      </w:tr>
      <w:tr w14:paraId="1F2C304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C94E6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2D0CAE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4F05272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13BC138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28.60</w:t>
            </w:r>
          </w:p>
        </w:tc>
        <w:tc>
          <w:tcPr>
            <w:tcW w:w="1701" w:type="dxa"/>
            <w:tcBorders>
              <w:top w:val="nil"/>
              <w:left w:val="nil"/>
              <w:bottom w:val="single" w:color="auto" w:sz="4" w:space="0"/>
              <w:right w:val="single" w:color="auto" w:sz="4" w:space="0"/>
            </w:tcBorders>
            <w:shd w:val="clear" w:color="auto" w:fill="auto"/>
            <w:vAlign w:val="center"/>
          </w:tcPr>
          <w:p w14:paraId="3147094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D3AADD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28.60</w:t>
            </w:r>
          </w:p>
        </w:tc>
      </w:tr>
      <w:tr w14:paraId="75F0A1D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D43FFF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4BF4BB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9C9AE0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39266C5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21.76</w:t>
            </w:r>
          </w:p>
        </w:tc>
        <w:tc>
          <w:tcPr>
            <w:tcW w:w="1701" w:type="dxa"/>
            <w:tcBorders>
              <w:top w:val="nil"/>
              <w:left w:val="nil"/>
              <w:bottom w:val="single" w:color="auto" w:sz="4" w:space="0"/>
              <w:right w:val="single" w:color="auto" w:sz="4" w:space="0"/>
            </w:tcBorders>
            <w:shd w:val="clear" w:color="auto" w:fill="auto"/>
            <w:vAlign w:val="center"/>
          </w:tcPr>
          <w:p w14:paraId="1216C34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E4E892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21.76</w:t>
            </w:r>
          </w:p>
        </w:tc>
      </w:tr>
      <w:tr w14:paraId="5636746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B7E8F6D">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151110E">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E08125E">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66B5502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26.53</w:t>
            </w:r>
          </w:p>
        </w:tc>
        <w:tc>
          <w:tcPr>
            <w:tcW w:w="1701" w:type="dxa"/>
            <w:tcBorders>
              <w:top w:val="nil"/>
              <w:left w:val="nil"/>
              <w:bottom w:val="single" w:color="auto" w:sz="4" w:space="0"/>
              <w:right w:val="single" w:color="auto" w:sz="4" w:space="0"/>
            </w:tcBorders>
            <w:shd w:val="clear" w:color="auto" w:fill="auto"/>
            <w:vAlign w:val="center"/>
          </w:tcPr>
          <w:p w14:paraId="54D1B8BF">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26.53</w:t>
            </w:r>
          </w:p>
        </w:tc>
        <w:tc>
          <w:tcPr>
            <w:tcW w:w="1701" w:type="dxa"/>
            <w:tcBorders>
              <w:top w:val="nil"/>
              <w:left w:val="nil"/>
              <w:bottom w:val="single" w:color="auto" w:sz="4" w:space="0"/>
              <w:right w:val="single" w:color="auto" w:sz="4" w:space="0"/>
            </w:tcBorders>
            <w:shd w:val="clear" w:color="auto" w:fill="auto"/>
            <w:vAlign w:val="center"/>
          </w:tcPr>
          <w:p w14:paraId="0CA94E88">
            <w:pPr>
              <w:widowControl/>
              <w:jc w:val="right"/>
              <w:rPr>
                <w:rFonts w:ascii="仿宋_GB2312" w:hAnsi="宋体" w:eastAsia="仿宋_GB2312" w:cs="宋体"/>
                <w:b/>
                <w:color w:val="000000"/>
                <w:kern w:val="0"/>
                <w:sz w:val="18"/>
                <w:szCs w:val="18"/>
              </w:rPr>
            </w:pPr>
          </w:p>
        </w:tc>
      </w:tr>
      <w:tr w14:paraId="0BADA76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21C415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103DA7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BDFABC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2ECD6E1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22.69</w:t>
            </w:r>
          </w:p>
        </w:tc>
        <w:tc>
          <w:tcPr>
            <w:tcW w:w="1701" w:type="dxa"/>
            <w:tcBorders>
              <w:top w:val="nil"/>
              <w:left w:val="nil"/>
              <w:bottom w:val="single" w:color="auto" w:sz="4" w:space="0"/>
              <w:right w:val="single" w:color="auto" w:sz="4" w:space="0"/>
            </w:tcBorders>
            <w:shd w:val="clear" w:color="auto" w:fill="auto"/>
            <w:vAlign w:val="center"/>
          </w:tcPr>
          <w:p w14:paraId="1A0489A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22.69</w:t>
            </w:r>
          </w:p>
        </w:tc>
        <w:tc>
          <w:tcPr>
            <w:tcW w:w="1701" w:type="dxa"/>
            <w:tcBorders>
              <w:top w:val="nil"/>
              <w:left w:val="nil"/>
              <w:bottom w:val="single" w:color="auto" w:sz="4" w:space="0"/>
              <w:right w:val="single" w:color="auto" w:sz="4" w:space="0"/>
            </w:tcBorders>
            <w:shd w:val="clear" w:color="auto" w:fill="auto"/>
            <w:vAlign w:val="center"/>
          </w:tcPr>
          <w:p w14:paraId="3B21685E">
            <w:pPr>
              <w:widowControl/>
              <w:jc w:val="right"/>
              <w:rPr>
                <w:rFonts w:ascii="仿宋_GB2312" w:hAnsi="宋体" w:eastAsia="仿宋_GB2312" w:cs="宋体"/>
                <w:color w:val="000000"/>
                <w:kern w:val="0"/>
                <w:sz w:val="18"/>
                <w:szCs w:val="18"/>
              </w:rPr>
            </w:pPr>
          </w:p>
        </w:tc>
      </w:tr>
      <w:tr w14:paraId="7E7BE3E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FFCF32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60961A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70F53EB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0B7462B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1.43</w:t>
            </w:r>
          </w:p>
        </w:tc>
        <w:tc>
          <w:tcPr>
            <w:tcW w:w="1701" w:type="dxa"/>
            <w:tcBorders>
              <w:top w:val="nil"/>
              <w:left w:val="nil"/>
              <w:bottom w:val="single" w:color="auto" w:sz="4" w:space="0"/>
              <w:right w:val="single" w:color="auto" w:sz="4" w:space="0"/>
            </w:tcBorders>
            <w:shd w:val="clear" w:color="auto" w:fill="auto"/>
            <w:vAlign w:val="center"/>
          </w:tcPr>
          <w:p w14:paraId="0AFB540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1.43</w:t>
            </w:r>
          </w:p>
        </w:tc>
        <w:tc>
          <w:tcPr>
            <w:tcW w:w="1701" w:type="dxa"/>
            <w:tcBorders>
              <w:top w:val="nil"/>
              <w:left w:val="nil"/>
              <w:bottom w:val="single" w:color="auto" w:sz="4" w:space="0"/>
              <w:right w:val="single" w:color="auto" w:sz="4" w:space="0"/>
            </w:tcBorders>
            <w:shd w:val="clear" w:color="auto" w:fill="auto"/>
            <w:vAlign w:val="center"/>
          </w:tcPr>
          <w:p w14:paraId="66D46D8F">
            <w:pPr>
              <w:widowControl/>
              <w:jc w:val="right"/>
              <w:rPr>
                <w:rFonts w:ascii="仿宋_GB2312" w:hAnsi="宋体" w:eastAsia="仿宋_GB2312" w:cs="宋体"/>
                <w:color w:val="000000"/>
                <w:kern w:val="0"/>
                <w:sz w:val="18"/>
                <w:szCs w:val="18"/>
              </w:rPr>
            </w:pPr>
          </w:p>
        </w:tc>
      </w:tr>
      <w:tr w14:paraId="0AAB2A1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1E4319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A508CE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5F39982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3F8E4EF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2.41</w:t>
            </w:r>
          </w:p>
        </w:tc>
        <w:tc>
          <w:tcPr>
            <w:tcW w:w="1701" w:type="dxa"/>
            <w:tcBorders>
              <w:top w:val="nil"/>
              <w:left w:val="nil"/>
              <w:bottom w:val="single" w:color="auto" w:sz="4" w:space="0"/>
              <w:right w:val="single" w:color="auto" w:sz="4" w:space="0"/>
            </w:tcBorders>
            <w:shd w:val="clear" w:color="auto" w:fill="auto"/>
            <w:vAlign w:val="center"/>
          </w:tcPr>
          <w:p w14:paraId="5178CBF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2.41</w:t>
            </w:r>
          </w:p>
        </w:tc>
        <w:tc>
          <w:tcPr>
            <w:tcW w:w="1701" w:type="dxa"/>
            <w:tcBorders>
              <w:top w:val="nil"/>
              <w:left w:val="nil"/>
              <w:bottom w:val="single" w:color="auto" w:sz="4" w:space="0"/>
              <w:right w:val="single" w:color="auto" w:sz="4" w:space="0"/>
            </w:tcBorders>
            <w:shd w:val="clear" w:color="auto" w:fill="auto"/>
            <w:vAlign w:val="center"/>
          </w:tcPr>
          <w:p w14:paraId="2235F2AA">
            <w:pPr>
              <w:widowControl/>
              <w:jc w:val="right"/>
              <w:rPr>
                <w:rFonts w:ascii="仿宋_GB2312" w:hAnsi="宋体" w:eastAsia="仿宋_GB2312" w:cs="宋体"/>
                <w:color w:val="000000"/>
                <w:kern w:val="0"/>
                <w:sz w:val="18"/>
                <w:szCs w:val="18"/>
              </w:rPr>
            </w:pPr>
          </w:p>
        </w:tc>
      </w:tr>
      <w:tr w14:paraId="11D93BD8">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7B89E0">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1565536F">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B3E82DE">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582F6BAB">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737.29</w:t>
            </w:r>
          </w:p>
        </w:tc>
        <w:tc>
          <w:tcPr>
            <w:tcW w:w="1701" w:type="dxa"/>
            <w:tcBorders>
              <w:top w:val="nil"/>
              <w:left w:val="nil"/>
              <w:bottom w:val="single" w:color="auto" w:sz="4" w:space="0"/>
              <w:right w:val="single" w:color="auto" w:sz="4" w:space="0"/>
            </w:tcBorders>
            <w:shd w:val="clear" w:color="auto" w:fill="auto"/>
            <w:vAlign w:val="center"/>
          </w:tcPr>
          <w:p w14:paraId="2E42640D">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670.88</w:t>
            </w:r>
          </w:p>
        </w:tc>
        <w:tc>
          <w:tcPr>
            <w:tcW w:w="1701" w:type="dxa"/>
            <w:tcBorders>
              <w:top w:val="nil"/>
              <w:left w:val="nil"/>
              <w:bottom w:val="single" w:color="auto" w:sz="4" w:space="0"/>
              <w:right w:val="single" w:color="auto" w:sz="4" w:space="0"/>
            </w:tcBorders>
            <w:shd w:val="clear" w:color="auto" w:fill="auto"/>
            <w:vAlign w:val="center"/>
          </w:tcPr>
          <w:p w14:paraId="440513E6">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66.41</w:t>
            </w:r>
          </w:p>
        </w:tc>
      </w:tr>
    </w:tbl>
    <w:p w14:paraId="45E9DC2A">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15066C26">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326FA6E7">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4E0F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0062AF2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编制单位：托克逊县人民政府办公室</w:t>
            </w:r>
          </w:p>
        </w:tc>
        <w:tc>
          <w:tcPr>
            <w:tcW w:w="2720" w:type="dxa"/>
            <w:tcBorders>
              <w:top w:val="nil"/>
              <w:left w:val="nil"/>
              <w:bottom w:val="nil"/>
              <w:right w:val="nil"/>
            </w:tcBorders>
          </w:tcPr>
          <w:p w14:paraId="64E55C34">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FBD2F99">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0F7D2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357A198A">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2832A5D1">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3A0FFEDE">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12B1707B">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3C34CC64">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5091EA86">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08DEFA7D">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6D3C3EC9">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3B4199C2">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5EB48150">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4DD1D219">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0575E27A">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167E0A2F">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7C5978D3">
            <w:pPr>
              <w:jc w:val="center"/>
              <w:rPr>
                <w:sz w:val="20"/>
                <w:szCs w:val="20"/>
              </w:rPr>
            </w:pPr>
            <w:r>
              <w:rPr>
                <w:rFonts w:hint="eastAsia" w:ascii="仿宋_GB2312" w:hAnsi="宋体" w:eastAsia="仿宋_GB2312" w:cs="宋体"/>
                <w:b/>
                <w:sz w:val="20"/>
                <w:szCs w:val="20"/>
              </w:rPr>
              <w:t>其他支出</w:t>
            </w:r>
          </w:p>
        </w:tc>
      </w:tr>
      <w:tr w14:paraId="0E039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4F9A794E">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742C87CA">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6B624425">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33DD31B5">
            <w:pPr>
              <w:jc w:val="center"/>
              <w:rPr>
                <w:sz w:val="20"/>
                <w:szCs w:val="20"/>
              </w:rPr>
            </w:pPr>
          </w:p>
        </w:tc>
        <w:tc>
          <w:tcPr>
            <w:tcW w:w="2170" w:type="dxa"/>
            <w:vMerge w:val="continue"/>
            <w:shd w:val="clear" w:color="auto" w:fill="auto"/>
            <w:vAlign w:val="center"/>
          </w:tcPr>
          <w:p w14:paraId="47C8C6BE">
            <w:pPr>
              <w:jc w:val="center"/>
              <w:rPr>
                <w:sz w:val="20"/>
                <w:szCs w:val="20"/>
              </w:rPr>
            </w:pPr>
          </w:p>
        </w:tc>
        <w:tc>
          <w:tcPr>
            <w:tcW w:w="950" w:type="dxa"/>
            <w:vMerge w:val="continue"/>
            <w:shd w:val="clear" w:color="auto" w:fill="auto"/>
            <w:vAlign w:val="center"/>
          </w:tcPr>
          <w:p w14:paraId="7C7D46A1">
            <w:pPr>
              <w:jc w:val="center"/>
              <w:rPr>
                <w:sz w:val="20"/>
                <w:szCs w:val="20"/>
              </w:rPr>
            </w:pPr>
          </w:p>
        </w:tc>
        <w:tc>
          <w:tcPr>
            <w:tcW w:w="720" w:type="dxa"/>
            <w:vMerge w:val="continue"/>
            <w:shd w:val="clear" w:color="auto" w:fill="auto"/>
            <w:vAlign w:val="center"/>
          </w:tcPr>
          <w:p w14:paraId="6D0B85FF">
            <w:pPr>
              <w:jc w:val="center"/>
              <w:rPr>
                <w:sz w:val="20"/>
                <w:szCs w:val="20"/>
              </w:rPr>
            </w:pPr>
          </w:p>
        </w:tc>
        <w:tc>
          <w:tcPr>
            <w:tcW w:w="820" w:type="dxa"/>
            <w:vMerge w:val="continue"/>
            <w:shd w:val="clear" w:color="auto" w:fill="auto"/>
            <w:vAlign w:val="center"/>
          </w:tcPr>
          <w:p w14:paraId="6E207D0C">
            <w:pPr>
              <w:jc w:val="center"/>
              <w:rPr>
                <w:sz w:val="20"/>
                <w:szCs w:val="20"/>
              </w:rPr>
            </w:pPr>
          </w:p>
        </w:tc>
        <w:tc>
          <w:tcPr>
            <w:tcW w:w="670" w:type="dxa"/>
            <w:vMerge w:val="continue"/>
            <w:shd w:val="clear" w:color="auto" w:fill="auto"/>
            <w:vAlign w:val="center"/>
          </w:tcPr>
          <w:p w14:paraId="6F6A2779">
            <w:pPr>
              <w:jc w:val="center"/>
              <w:rPr>
                <w:sz w:val="20"/>
                <w:szCs w:val="20"/>
              </w:rPr>
            </w:pPr>
          </w:p>
        </w:tc>
        <w:tc>
          <w:tcPr>
            <w:tcW w:w="710" w:type="dxa"/>
            <w:vMerge w:val="continue"/>
            <w:shd w:val="clear" w:color="auto" w:fill="auto"/>
            <w:vAlign w:val="center"/>
          </w:tcPr>
          <w:p w14:paraId="56793F5F">
            <w:pPr>
              <w:jc w:val="center"/>
              <w:rPr>
                <w:sz w:val="20"/>
                <w:szCs w:val="20"/>
              </w:rPr>
            </w:pPr>
          </w:p>
        </w:tc>
        <w:tc>
          <w:tcPr>
            <w:tcW w:w="700" w:type="dxa"/>
            <w:vMerge w:val="continue"/>
            <w:shd w:val="clear" w:color="auto" w:fill="auto"/>
            <w:vAlign w:val="center"/>
          </w:tcPr>
          <w:p w14:paraId="04810771">
            <w:pPr>
              <w:jc w:val="center"/>
              <w:rPr>
                <w:sz w:val="20"/>
                <w:szCs w:val="20"/>
              </w:rPr>
            </w:pPr>
          </w:p>
        </w:tc>
        <w:tc>
          <w:tcPr>
            <w:tcW w:w="710" w:type="dxa"/>
            <w:vMerge w:val="continue"/>
            <w:shd w:val="clear" w:color="auto" w:fill="auto"/>
            <w:vAlign w:val="center"/>
          </w:tcPr>
          <w:p w14:paraId="65072B0D">
            <w:pPr>
              <w:jc w:val="center"/>
              <w:rPr>
                <w:sz w:val="20"/>
                <w:szCs w:val="20"/>
              </w:rPr>
            </w:pPr>
          </w:p>
        </w:tc>
        <w:tc>
          <w:tcPr>
            <w:tcW w:w="790" w:type="dxa"/>
            <w:vMerge w:val="continue"/>
            <w:shd w:val="clear" w:color="auto" w:fill="auto"/>
          </w:tcPr>
          <w:p w14:paraId="5F0B89FB">
            <w:pPr>
              <w:jc w:val="center"/>
              <w:rPr>
                <w:sz w:val="20"/>
                <w:szCs w:val="20"/>
              </w:rPr>
            </w:pPr>
          </w:p>
        </w:tc>
        <w:tc>
          <w:tcPr>
            <w:tcW w:w="640" w:type="dxa"/>
            <w:vMerge w:val="continue"/>
            <w:shd w:val="clear" w:color="auto" w:fill="auto"/>
            <w:vAlign w:val="center"/>
          </w:tcPr>
          <w:p w14:paraId="58B9507A">
            <w:pPr>
              <w:jc w:val="center"/>
              <w:rPr>
                <w:sz w:val="20"/>
                <w:szCs w:val="20"/>
              </w:rPr>
            </w:pPr>
          </w:p>
        </w:tc>
        <w:tc>
          <w:tcPr>
            <w:tcW w:w="700" w:type="dxa"/>
            <w:vMerge w:val="continue"/>
            <w:shd w:val="clear" w:color="auto" w:fill="auto"/>
          </w:tcPr>
          <w:p w14:paraId="5851408B">
            <w:pPr>
              <w:jc w:val="center"/>
              <w:rPr>
                <w:sz w:val="20"/>
                <w:szCs w:val="20"/>
              </w:rPr>
            </w:pPr>
          </w:p>
        </w:tc>
        <w:tc>
          <w:tcPr>
            <w:tcW w:w="620" w:type="dxa"/>
            <w:vMerge w:val="continue"/>
            <w:shd w:val="clear" w:color="auto" w:fill="auto"/>
          </w:tcPr>
          <w:p w14:paraId="402607BC">
            <w:pPr>
              <w:jc w:val="center"/>
              <w:rPr>
                <w:sz w:val="20"/>
                <w:szCs w:val="20"/>
              </w:rPr>
            </w:pPr>
          </w:p>
        </w:tc>
      </w:tr>
      <w:tr w14:paraId="562C9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BFA6555">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100E4805">
            <w:pPr>
              <w:jc w:val="center"/>
              <w:rPr>
                <w:rFonts w:ascii="仿宋_GB2312" w:hAnsi="宋体" w:eastAsia="仿宋_GB2312" w:cs="宋体"/>
                <w:b/>
                <w:sz w:val="18"/>
                <w:szCs w:val="18"/>
              </w:rPr>
            </w:pPr>
          </w:p>
        </w:tc>
        <w:tc>
          <w:tcPr>
            <w:tcW w:w="567" w:type="dxa"/>
            <w:shd w:val="clear" w:color="auto" w:fill="auto"/>
            <w:vAlign w:val="center"/>
          </w:tcPr>
          <w:p w14:paraId="0EEDAF00">
            <w:pPr>
              <w:jc w:val="center"/>
              <w:rPr>
                <w:rFonts w:ascii="仿宋_GB2312" w:hAnsi="宋体" w:eastAsia="仿宋_GB2312" w:cs="宋体"/>
                <w:b/>
                <w:sz w:val="18"/>
                <w:szCs w:val="18"/>
              </w:rPr>
            </w:pPr>
          </w:p>
        </w:tc>
        <w:tc>
          <w:tcPr>
            <w:tcW w:w="2321" w:type="dxa"/>
            <w:shd w:val="clear" w:color="auto" w:fill="auto"/>
            <w:vAlign w:val="center"/>
          </w:tcPr>
          <w:p w14:paraId="4F5F5BE8">
            <w:pPr>
              <w:jc w:val="left"/>
              <w:rPr>
                <w:rFonts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1855A302">
            <w:pPr>
              <w:jc w:val="left"/>
              <w:rPr>
                <w:rFonts w:ascii="仿宋_GB2312" w:hAnsi="宋体" w:eastAsia="仿宋_GB2312" w:cs="宋体"/>
                <w:b/>
                <w:sz w:val="18"/>
                <w:szCs w:val="18"/>
              </w:rPr>
            </w:pPr>
          </w:p>
        </w:tc>
        <w:tc>
          <w:tcPr>
            <w:tcW w:w="950" w:type="dxa"/>
            <w:shd w:val="clear" w:color="auto" w:fill="auto"/>
            <w:vAlign w:val="center"/>
          </w:tcPr>
          <w:p w14:paraId="285B4165">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200.00</w:t>
            </w:r>
          </w:p>
        </w:tc>
        <w:tc>
          <w:tcPr>
            <w:tcW w:w="720" w:type="dxa"/>
            <w:shd w:val="clear" w:color="auto" w:fill="auto"/>
            <w:vAlign w:val="center"/>
          </w:tcPr>
          <w:p w14:paraId="4FE885F9">
            <w:pPr>
              <w:jc w:val="right"/>
              <w:rPr>
                <w:rFonts w:ascii="仿宋_GB2312" w:hAnsi="宋体" w:eastAsia="仿宋_GB2312" w:cs="宋体"/>
                <w:b/>
                <w:sz w:val="18"/>
                <w:szCs w:val="18"/>
              </w:rPr>
            </w:pPr>
          </w:p>
        </w:tc>
        <w:tc>
          <w:tcPr>
            <w:tcW w:w="820" w:type="dxa"/>
            <w:shd w:val="clear" w:color="auto" w:fill="auto"/>
            <w:vAlign w:val="center"/>
          </w:tcPr>
          <w:p w14:paraId="266889D6">
            <w:pPr>
              <w:jc w:val="right"/>
              <w:rPr>
                <w:rFonts w:ascii="仿宋_GB2312" w:hAnsi="宋体" w:eastAsia="仿宋_GB2312" w:cs="宋体"/>
                <w:b/>
                <w:sz w:val="18"/>
                <w:szCs w:val="18"/>
              </w:rPr>
            </w:pPr>
            <w:r>
              <w:rPr>
                <w:rFonts w:hint="eastAsia" w:ascii="仿宋_GB2312" w:hAnsi="宋体" w:eastAsia="仿宋_GB2312" w:cs="宋体"/>
                <w:b/>
                <w:kern w:val="0"/>
                <w:sz w:val="18"/>
                <w:szCs w:val="18"/>
              </w:rPr>
              <w:t>173.22</w:t>
            </w:r>
          </w:p>
        </w:tc>
        <w:tc>
          <w:tcPr>
            <w:tcW w:w="670" w:type="dxa"/>
            <w:shd w:val="clear" w:color="auto" w:fill="auto"/>
            <w:vAlign w:val="center"/>
          </w:tcPr>
          <w:p w14:paraId="137C8B32">
            <w:pPr>
              <w:jc w:val="right"/>
              <w:rPr>
                <w:rFonts w:ascii="仿宋_GB2312" w:hAnsi="宋体" w:eastAsia="仿宋_GB2312" w:cs="宋体"/>
                <w:b/>
                <w:sz w:val="18"/>
                <w:szCs w:val="18"/>
              </w:rPr>
            </w:pPr>
          </w:p>
        </w:tc>
        <w:tc>
          <w:tcPr>
            <w:tcW w:w="710" w:type="dxa"/>
            <w:shd w:val="clear" w:color="auto" w:fill="auto"/>
            <w:vAlign w:val="center"/>
          </w:tcPr>
          <w:p w14:paraId="2BF4B656">
            <w:pPr>
              <w:jc w:val="right"/>
              <w:rPr>
                <w:rFonts w:ascii="仿宋_GB2312" w:hAnsi="宋体" w:eastAsia="仿宋_GB2312" w:cs="宋体"/>
                <w:b/>
                <w:sz w:val="18"/>
                <w:szCs w:val="18"/>
              </w:rPr>
            </w:pPr>
          </w:p>
        </w:tc>
        <w:tc>
          <w:tcPr>
            <w:tcW w:w="700" w:type="dxa"/>
            <w:shd w:val="clear" w:color="auto" w:fill="auto"/>
            <w:vAlign w:val="center"/>
          </w:tcPr>
          <w:p w14:paraId="6603CB6B">
            <w:pPr>
              <w:jc w:val="right"/>
              <w:rPr>
                <w:rFonts w:ascii="仿宋_GB2312" w:hAnsi="宋体" w:eastAsia="仿宋_GB2312" w:cs="宋体"/>
                <w:b/>
                <w:sz w:val="18"/>
                <w:szCs w:val="18"/>
              </w:rPr>
            </w:pPr>
          </w:p>
        </w:tc>
        <w:tc>
          <w:tcPr>
            <w:tcW w:w="710" w:type="dxa"/>
            <w:shd w:val="clear" w:color="auto" w:fill="auto"/>
            <w:vAlign w:val="center"/>
          </w:tcPr>
          <w:p w14:paraId="3A9FC155">
            <w:pPr>
              <w:jc w:val="right"/>
              <w:rPr>
                <w:rFonts w:ascii="仿宋_GB2312" w:hAnsi="宋体" w:eastAsia="仿宋_GB2312" w:cs="宋体"/>
                <w:b/>
                <w:sz w:val="18"/>
                <w:szCs w:val="18"/>
              </w:rPr>
            </w:pPr>
            <w:r>
              <w:rPr>
                <w:rFonts w:hint="eastAsia" w:ascii="仿宋_GB2312" w:hAnsi="宋体" w:eastAsia="仿宋_GB2312" w:cs="宋体"/>
                <w:b/>
                <w:kern w:val="0"/>
                <w:sz w:val="18"/>
                <w:szCs w:val="18"/>
              </w:rPr>
              <w:t>26.78</w:t>
            </w:r>
          </w:p>
        </w:tc>
        <w:tc>
          <w:tcPr>
            <w:tcW w:w="790" w:type="dxa"/>
            <w:shd w:val="clear" w:color="auto" w:fill="auto"/>
            <w:vAlign w:val="center"/>
          </w:tcPr>
          <w:p w14:paraId="1DC89E37">
            <w:pPr>
              <w:jc w:val="right"/>
              <w:rPr>
                <w:rFonts w:ascii="仿宋_GB2312" w:hAnsi="宋体" w:eastAsia="仿宋_GB2312" w:cs="宋体"/>
                <w:b/>
                <w:sz w:val="18"/>
                <w:szCs w:val="18"/>
              </w:rPr>
            </w:pPr>
          </w:p>
        </w:tc>
        <w:tc>
          <w:tcPr>
            <w:tcW w:w="640" w:type="dxa"/>
            <w:shd w:val="clear" w:color="auto" w:fill="auto"/>
            <w:vAlign w:val="center"/>
          </w:tcPr>
          <w:p w14:paraId="346A70A2">
            <w:pPr>
              <w:jc w:val="right"/>
              <w:rPr>
                <w:rFonts w:ascii="仿宋_GB2312" w:hAnsi="宋体" w:eastAsia="仿宋_GB2312" w:cs="宋体"/>
                <w:b/>
                <w:sz w:val="18"/>
                <w:szCs w:val="18"/>
              </w:rPr>
            </w:pPr>
          </w:p>
        </w:tc>
        <w:tc>
          <w:tcPr>
            <w:tcW w:w="700" w:type="dxa"/>
            <w:shd w:val="clear" w:color="auto" w:fill="auto"/>
            <w:vAlign w:val="center"/>
          </w:tcPr>
          <w:p w14:paraId="726FC9B8">
            <w:pPr>
              <w:jc w:val="right"/>
              <w:rPr>
                <w:rFonts w:ascii="仿宋_GB2312" w:hAnsi="宋体" w:eastAsia="仿宋_GB2312" w:cs="宋体"/>
                <w:b/>
                <w:sz w:val="18"/>
                <w:szCs w:val="18"/>
              </w:rPr>
            </w:pPr>
          </w:p>
        </w:tc>
        <w:tc>
          <w:tcPr>
            <w:tcW w:w="620" w:type="dxa"/>
            <w:shd w:val="clear" w:color="auto" w:fill="auto"/>
            <w:vAlign w:val="center"/>
          </w:tcPr>
          <w:p w14:paraId="459A9400">
            <w:pPr>
              <w:jc w:val="right"/>
              <w:rPr>
                <w:rFonts w:ascii="仿宋_GB2312" w:hAnsi="宋体" w:eastAsia="仿宋_GB2312" w:cs="宋体"/>
                <w:b/>
                <w:sz w:val="18"/>
                <w:szCs w:val="18"/>
              </w:rPr>
            </w:pPr>
          </w:p>
        </w:tc>
      </w:tr>
      <w:tr w14:paraId="01A7F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8935413">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170D12C7">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03</w:t>
            </w:r>
          </w:p>
        </w:tc>
        <w:tc>
          <w:tcPr>
            <w:tcW w:w="567" w:type="dxa"/>
            <w:shd w:val="clear" w:color="auto" w:fill="auto"/>
            <w:vAlign w:val="center"/>
          </w:tcPr>
          <w:p w14:paraId="6B9626C5">
            <w:pPr>
              <w:jc w:val="center"/>
              <w:rPr>
                <w:rFonts w:ascii="仿宋_GB2312" w:hAnsi="宋体" w:eastAsia="仿宋_GB2312" w:cs="宋体"/>
                <w:b/>
                <w:sz w:val="18"/>
                <w:szCs w:val="18"/>
              </w:rPr>
            </w:pPr>
          </w:p>
        </w:tc>
        <w:tc>
          <w:tcPr>
            <w:tcW w:w="2321" w:type="dxa"/>
            <w:shd w:val="clear" w:color="auto" w:fill="auto"/>
            <w:vAlign w:val="center"/>
          </w:tcPr>
          <w:p w14:paraId="7A5A4288">
            <w:pPr>
              <w:jc w:val="left"/>
              <w:rPr>
                <w:rFonts w:ascii="仿宋_GB2312" w:hAnsi="宋体" w:eastAsia="仿宋_GB2312" w:cs="宋体"/>
                <w:b/>
                <w:sz w:val="18"/>
                <w:szCs w:val="18"/>
              </w:rPr>
            </w:pPr>
            <w:r>
              <w:rPr>
                <w:rFonts w:hint="eastAsia" w:ascii="仿宋_GB2312" w:hAnsi="宋体" w:eastAsia="仿宋_GB2312" w:cs="宋体"/>
                <w:b/>
                <w:kern w:val="0"/>
                <w:sz w:val="18"/>
                <w:szCs w:val="18"/>
              </w:rPr>
              <w:t>政府办公厅（室）及相关机构事务</w:t>
            </w:r>
          </w:p>
        </w:tc>
        <w:tc>
          <w:tcPr>
            <w:tcW w:w="2170" w:type="dxa"/>
            <w:shd w:val="clear" w:color="auto" w:fill="auto"/>
            <w:vAlign w:val="center"/>
          </w:tcPr>
          <w:p w14:paraId="73B75C0E">
            <w:pPr>
              <w:jc w:val="left"/>
              <w:rPr>
                <w:rFonts w:ascii="仿宋_GB2312" w:hAnsi="宋体" w:eastAsia="仿宋_GB2312" w:cs="宋体"/>
                <w:b/>
                <w:sz w:val="18"/>
                <w:szCs w:val="18"/>
              </w:rPr>
            </w:pPr>
          </w:p>
        </w:tc>
        <w:tc>
          <w:tcPr>
            <w:tcW w:w="950" w:type="dxa"/>
            <w:shd w:val="clear" w:color="auto" w:fill="auto"/>
            <w:vAlign w:val="center"/>
          </w:tcPr>
          <w:p w14:paraId="5C5380A4">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200.00</w:t>
            </w:r>
          </w:p>
        </w:tc>
        <w:tc>
          <w:tcPr>
            <w:tcW w:w="720" w:type="dxa"/>
            <w:shd w:val="clear" w:color="auto" w:fill="auto"/>
            <w:vAlign w:val="center"/>
          </w:tcPr>
          <w:p w14:paraId="0A7B01A7">
            <w:pPr>
              <w:jc w:val="right"/>
              <w:rPr>
                <w:rFonts w:ascii="仿宋_GB2312" w:hAnsi="宋体" w:eastAsia="仿宋_GB2312" w:cs="宋体"/>
                <w:b/>
                <w:sz w:val="18"/>
                <w:szCs w:val="18"/>
              </w:rPr>
            </w:pPr>
          </w:p>
        </w:tc>
        <w:tc>
          <w:tcPr>
            <w:tcW w:w="820" w:type="dxa"/>
            <w:shd w:val="clear" w:color="auto" w:fill="auto"/>
            <w:vAlign w:val="center"/>
          </w:tcPr>
          <w:p w14:paraId="2BFB10A0">
            <w:pPr>
              <w:jc w:val="right"/>
              <w:rPr>
                <w:rFonts w:ascii="仿宋_GB2312" w:hAnsi="宋体" w:eastAsia="仿宋_GB2312" w:cs="宋体"/>
                <w:b/>
                <w:sz w:val="18"/>
                <w:szCs w:val="18"/>
              </w:rPr>
            </w:pPr>
            <w:r>
              <w:rPr>
                <w:rFonts w:hint="eastAsia" w:ascii="仿宋_GB2312" w:hAnsi="宋体" w:eastAsia="仿宋_GB2312" w:cs="宋体"/>
                <w:b/>
                <w:kern w:val="0"/>
                <w:sz w:val="18"/>
                <w:szCs w:val="18"/>
              </w:rPr>
              <w:t>173.22</w:t>
            </w:r>
          </w:p>
        </w:tc>
        <w:tc>
          <w:tcPr>
            <w:tcW w:w="670" w:type="dxa"/>
            <w:shd w:val="clear" w:color="auto" w:fill="auto"/>
            <w:vAlign w:val="center"/>
          </w:tcPr>
          <w:p w14:paraId="59B9A35D">
            <w:pPr>
              <w:jc w:val="right"/>
              <w:rPr>
                <w:rFonts w:ascii="仿宋_GB2312" w:hAnsi="宋体" w:eastAsia="仿宋_GB2312" w:cs="宋体"/>
                <w:b/>
                <w:sz w:val="18"/>
                <w:szCs w:val="18"/>
              </w:rPr>
            </w:pPr>
          </w:p>
        </w:tc>
        <w:tc>
          <w:tcPr>
            <w:tcW w:w="710" w:type="dxa"/>
            <w:shd w:val="clear" w:color="auto" w:fill="auto"/>
            <w:vAlign w:val="center"/>
          </w:tcPr>
          <w:p w14:paraId="41BD0D70">
            <w:pPr>
              <w:jc w:val="right"/>
              <w:rPr>
                <w:rFonts w:ascii="仿宋_GB2312" w:hAnsi="宋体" w:eastAsia="仿宋_GB2312" w:cs="宋体"/>
                <w:b/>
                <w:sz w:val="18"/>
                <w:szCs w:val="18"/>
              </w:rPr>
            </w:pPr>
          </w:p>
        </w:tc>
        <w:tc>
          <w:tcPr>
            <w:tcW w:w="700" w:type="dxa"/>
            <w:shd w:val="clear" w:color="auto" w:fill="auto"/>
            <w:vAlign w:val="center"/>
          </w:tcPr>
          <w:p w14:paraId="0CB955B0">
            <w:pPr>
              <w:jc w:val="right"/>
              <w:rPr>
                <w:rFonts w:ascii="仿宋_GB2312" w:hAnsi="宋体" w:eastAsia="仿宋_GB2312" w:cs="宋体"/>
                <w:b/>
                <w:sz w:val="18"/>
                <w:szCs w:val="18"/>
              </w:rPr>
            </w:pPr>
          </w:p>
        </w:tc>
        <w:tc>
          <w:tcPr>
            <w:tcW w:w="710" w:type="dxa"/>
            <w:shd w:val="clear" w:color="auto" w:fill="auto"/>
            <w:vAlign w:val="center"/>
          </w:tcPr>
          <w:p w14:paraId="3D18E5CD">
            <w:pPr>
              <w:jc w:val="right"/>
              <w:rPr>
                <w:rFonts w:ascii="仿宋_GB2312" w:hAnsi="宋体" w:eastAsia="仿宋_GB2312" w:cs="宋体"/>
                <w:b/>
                <w:sz w:val="18"/>
                <w:szCs w:val="18"/>
              </w:rPr>
            </w:pPr>
            <w:r>
              <w:rPr>
                <w:rFonts w:hint="eastAsia" w:ascii="仿宋_GB2312" w:hAnsi="宋体" w:eastAsia="仿宋_GB2312" w:cs="宋体"/>
                <w:b/>
                <w:kern w:val="0"/>
                <w:sz w:val="18"/>
                <w:szCs w:val="18"/>
              </w:rPr>
              <w:t>26.78</w:t>
            </w:r>
          </w:p>
        </w:tc>
        <w:tc>
          <w:tcPr>
            <w:tcW w:w="790" w:type="dxa"/>
            <w:shd w:val="clear" w:color="auto" w:fill="auto"/>
            <w:vAlign w:val="center"/>
          </w:tcPr>
          <w:p w14:paraId="7F34D165">
            <w:pPr>
              <w:jc w:val="right"/>
              <w:rPr>
                <w:rFonts w:ascii="仿宋_GB2312" w:hAnsi="宋体" w:eastAsia="仿宋_GB2312" w:cs="宋体"/>
                <w:b/>
                <w:sz w:val="18"/>
                <w:szCs w:val="18"/>
              </w:rPr>
            </w:pPr>
          </w:p>
        </w:tc>
        <w:tc>
          <w:tcPr>
            <w:tcW w:w="640" w:type="dxa"/>
            <w:shd w:val="clear" w:color="auto" w:fill="auto"/>
            <w:vAlign w:val="center"/>
          </w:tcPr>
          <w:p w14:paraId="28520D6C">
            <w:pPr>
              <w:jc w:val="right"/>
              <w:rPr>
                <w:rFonts w:ascii="仿宋_GB2312" w:hAnsi="宋体" w:eastAsia="仿宋_GB2312" w:cs="宋体"/>
                <w:b/>
                <w:sz w:val="18"/>
                <w:szCs w:val="18"/>
              </w:rPr>
            </w:pPr>
          </w:p>
        </w:tc>
        <w:tc>
          <w:tcPr>
            <w:tcW w:w="700" w:type="dxa"/>
            <w:shd w:val="clear" w:color="auto" w:fill="auto"/>
            <w:vAlign w:val="center"/>
          </w:tcPr>
          <w:p w14:paraId="6ED9BA47">
            <w:pPr>
              <w:jc w:val="right"/>
              <w:rPr>
                <w:rFonts w:ascii="仿宋_GB2312" w:hAnsi="宋体" w:eastAsia="仿宋_GB2312" w:cs="宋体"/>
                <w:b/>
                <w:sz w:val="18"/>
                <w:szCs w:val="18"/>
              </w:rPr>
            </w:pPr>
          </w:p>
        </w:tc>
        <w:tc>
          <w:tcPr>
            <w:tcW w:w="620" w:type="dxa"/>
            <w:shd w:val="clear" w:color="auto" w:fill="auto"/>
            <w:vAlign w:val="center"/>
          </w:tcPr>
          <w:p w14:paraId="31CC3206">
            <w:pPr>
              <w:jc w:val="right"/>
              <w:rPr>
                <w:rFonts w:ascii="仿宋_GB2312" w:hAnsi="宋体" w:eastAsia="仿宋_GB2312" w:cs="宋体"/>
                <w:b/>
                <w:sz w:val="18"/>
                <w:szCs w:val="18"/>
              </w:rPr>
            </w:pPr>
          </w:p>
        </w:tc>
      </w:tr>
      <w:tr w14:paraId="5A5AA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2BB08A1">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7C46BA9D">
            <w:pPr>
              <w:jc w:val="center"/>
              <w:rPr>
                <w:rFonts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4072123B">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33246F5">
            <w:pPr>
              <w:jc w:val="left"/>
              <w:rPr>
                <w:rFonts w:ascii="仿宋_GB2312" w:hAnsi="宋体" w:eastAsia="仿宋_GB2312" w:cs="宋体"/>
                <w:sz w:val="18"/>
                <w:szCs w:val="18"/>
              </w:rPr>
            </w:pPr>
            <w:r>
              <w:rPr>
                <w:rFonts w:hint="eastAsia" w:ascii="仿宋_GB2312" w:hAnsi="宋体" w:eastAsia="仿宋_GB2312" w:cs="宋体"/>
                <w:kern w:val="0"/>
                <w:sz w:val="18"/>
                <w:szCs w:val="18"/>
              </w:rPr>
              <w:t>其他政府办公厅（室）及相关机构事务支出</w:t>
            </w:r>
          </w:p>
        </w:tc>
        <w:tc>
          <w:tcPr>
            <w:tcW w:w="2170" w:type="dxa"/>
            <w:shd w:val="clear" w:color="auto" w:fill="auto"/>
            <w:vAlign w:val="center"/>
          </w:tcPr>
          <w:p w14:paraId="6AD929ED">
            <w:pPr>
              <w:jc w:val="left"/>
              <w:rPr>
                <w:rFonts w:ascii="仿宋_GB2312" w:hAnsi="宋体" w:eastAsia="仿宋_GB2312" w:cs="宋体"/>
                <w:sz w:val="18"/>
                <w:szCs w:val="18"/>
              </w:rPr>
            </w:pPr>
            <w:r>
              <w:rPr>
                <w:rFonts w:hint="eastAsia" w:ascii="仿宋_GB2312" w:hAnsi="宋体" w:eastAsia="仿宋_GB2312" w:cs="宋体"/>
                <w:kern w:val="0"/>
                <w:sz w:val="18"/>
                <w:szCs w:val="18"/>
              </w:rPr>
              <w:t>政府办综合业务经费</w:t>
            </w:r>
          </w:p>
        </w:tc>
        <w:tc>
          <w:tcPr>
            <w:tcW w:w="950" w:type="dxa"/>
            <w:shd w:val="clear" w:color="auto" w:fill="auto"/>
            <w:vAlign w:val="center"/>
          </w:tcPr>
          <w:p w14:paraId="282A4BEE">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200.00</w:t>
            </w:r>
          </w:p>
        </w:tc>
        <w:tc>
          <w:tcPr>
            <w:tcW w:w="720" w:type="dxa"/>
            <w:shd w:val="clear" w:color="auto" w:fill="auto"/>
            <w:vAlign w:val="center"/>
          </w:tcPr>
          <w:p w14:paraId="79AFB369">
            <w:pPr>
              <w:jc w:val="right"/>
              <w:rPr>
                <w:rFonts w:ascii="仿宋_GB2312" w:hAnsi="宋体" w:eastAsia="仿宋_GB2312" w:cs="宋体"/>
                <w:sz w:val="18"/>
                <w:szCs w:val="18"/>
              </w:rPr>
            </w:pPr>
          </w:p>
        </w:tc>
        <w:tc>
          <w:tcPr>
            <w:tcW w:w="820" w:type="dxa"/>
            <w:shd w:val="clear" w:color="auto" w:fill="auto"/>
            <w:vAlign w:val="center"/>
          </w:tcPr>
          <w:p w14:paraId="6482CE0F">
            <w:pPr>
              <w:jc w:val="right"/>
              <w:rPr>
                <w:rFonts w:ascii="仿宋_GB2312" w:hAnsi="宋体" w:eastAsia="仿宋_GB2312" w:cs="宋体"/>
                <w:sz w:val="18"/>
                <w:szCs w:val="18"/>
              </w:rPr>
            </w:pPr>
            <w:r>
              <w:rPr>
                <w:rFonts w:hint="eastAsia" w:ascii="仿宋_GB2312" w:hAnsi="宋体" w:eastAsia="仿宋_GB2312" w:cs="宋体"/>
                <w:kern w:val="0"/>
                <w:sz w:val="18"/>
                <w:szCs w:val="18"/>
              </w:rPr>
              <w:t>173.22</w:t>
            </w:r>
          </w:p>
        </w:tc>
        <w:tc>
          <w:tcPr>
            <w:tcW w:w="670" w:type="dxa"/>
            <w:shd w:val="clear" w:color="auto" w:fill="auto"/>
            <w:vAlign w:val="center"/>
          </w:tcPr>
          <w:p w14:paraId="09280CAA">
            <w:pPr>
              <w:jc w:val="right"/>
              <w:rPr>
                <w:rFonts w:ascii="仿宋_GB2312" w:hAnsi="宋体" w:eastAsia="仿宋_GB2312" w:cs="宋体"/>
                <w:sz w:val="18"/>
                <w:szCs w:val="18"/>
              </w:rPr>
            </w:pPr>
          </w:p>
        </w:tc>
        <w:tc>
          <w:tcPr>
            <w:tcW w:w="710" w:type="dxa"/>
            <w:shd w:val="clear" w:color="auto" w:fill="auto"/>
            <w:vAlign w:val="center"/>
          </w:tcPr>
          <w:p w14:paraId="607A88DB">
            <w:pPr>
              <w:jc w:val="right"/>
              <w:rPr>
                <w:rFonts w:ascii="仿宋_GB2312" w:hAnsi="宋体" w:eastAsia="仿宋_GB2312" w:cs="宋体"/>
                <w:sz w:val="18"/>
                <w:szCs w:val="18"/>
              </w:rPr>
            </w:pPr>
          </w:p>
        </w:tc>
        <w:tc>
          <w:tcPr>
            <w:tcW w:w="700" w:type="dxa"/>
            <w:shd w:val="clear" w:color="auto" w:fill="auto"/>
            <w:vAlign w:val="center"/>
          </w:tcPr>
          <w:p w14:paraId="57E1351D">
            <w:pPr>
              <w:jc w:val="right"/>
              <w:rPr>
                <w:rFonts w:ascii="仿宋_GB2312" w:hAnsi="宋体" w:eastAsia="仿宋_GB2312" w:cs="宋体"/>
                <w:sz w:val="18"/>
                <w:szCs w:val="18"/>
              </w:rPr>
            </w:pPr>
          </w:p>
        </w:tc>
        <w:tc>
          <w:tcPr>
            <w:tcW w:w="710" w:type="dxa"/>
            <w:shd w:val="clear" w:color="auto" w:fill="auto"/>
            <w:vAlign w:val="center"/>
          </w:tcPr>
          <w:p w14:paraId="75BF8787">
            <w:pPr>
              <w:jc w:val="right"/>
              <w:rPr>
                <w:rFonts w:ascii="仿宋_GB2312" w:hAnsi="宋体" w:eastAsia="仿宋_GB2312" w:cs="宋体"/>
                <w:sz w:val="18"/>
                <w:szCs w:val="18"/>
              </w:rPr>
            </w:pPr>
            <w:r>
              <w:rPr>
                <w:rFonts w:hint="eastAsia" w:ascii="仿宋_GB2312" w:hAnsi="宋体" w:eastAsia="仿宋_GB2312" w:cs="宋体"/>
                <w:kern w:val="0"/>
                <w:sz w:val="18"/>
                <w:szCs w:val="18"/>
              </w:rPr>
              <w:t>26.78</w:t>
            </w:r>
          </w:p>
        </w:tc>
        <w:tc>
          <w:tcPr>
            <w:tcW w:w="790" w:type="dxa"/>
            <w:shd w:val="clear" w:color="auto" w:fill="auto"/>
            <w:vAlign w:val="center"/>
          </w:tcPr>
          <w:p w14:paraId="4FBF38C2">
            <w:pPr>
              <w:jc w:val="right"/>
              <w:rPr>
                <w:rFonts w:ascii="仿宋_GB2312" w:hAnsi="宋体" w:eastAsia="仿宋_GB2312" w:cs="宋体"/>
                <w:sz w:val="18"/>
                <w:szCs w:val="18"/>
              </w:rPr>
            </w:pPr>
          </w:p>
        </w:tc>
        <w:tc>
          <w:tcPr>
            <w:tcW w:w="640" w:type="dxa"/>
            <w:shd w:val="clear" w:color="auto" w:fill="auto"/>
            <w:vAlign w:val="center"/>
          </w:tcPr>
          <w:p w14:paraId="75F147E9">
            <w:pPr>
              <w:jc w:val="right"/>
              <w:rPr>
                <w:rFonts w:ascii="仿宋_GB2312" w:hAnsi="宋体" w:eastAsia="仿宋_GB2312" w:cs="宋体"/>
                <w:sz w:val="18"/>
                <w:szCs w:val="18"/>
              </w:rPr>
            </w:pPr>
          </w:p>
        </w:tc>
        <w:tc>
          <w:tcPr>
            <w:tcW w:w="700" w:type="dxa"/>
            <w:shd w:val="clear" w:color="auto" w:fill="auto"/>
            <w:vAlign w:val="center"/>
          </w:tcPr>
          <w:p w14:paraId="4460A2E4">
            <w:pPr>
              <w:jc w:val="right"/>
              <w:rPr>
                <w:rFonts w:ascii="仿宋_GB2312" w:hAnsi="宋体" w:eastAsia="仿宋_GB2312" w:cs="宋体"/>
                <w:sz w:val="18"/>
                <w:szCs w:val="18"/>
              </w:rPr>
            </w:pPr>
          </w:p>
        </w:tc>
        <w:tc>
          <w:tcPr>
            <w:tcW w:w="620" w:type="dxa"/>
            <w:shd w:val="clear" w:color="auto" w:fill="auto"/>
            <w:vAlign w:val="center"/>
          </w:tcPr>
          <w:p w14:paraId="4A55D85F">
            <w:pPr>
              <w:jc w:val="right"/>
              <w:rPr>
                <w:rFonts w:ascii="仿宋_GB2312" w:hAnsi="宋体" w:eastAsia="仿宋_GB2312" w:cs="宋体"/>
                <w:sz w:val="18"/>
                <w:szCs w:val="18"/>
              </w:rPr>
            </w:pPr>
          </w:p>
        </w:tc>
      </w:tr>
      <w:tr w14:paraId="16EC7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21EE151">
            <w:pPr>
              <w:jc w:val="center"/>
              <w:rPr>
                <w:rFonts w:ascii="仿宋_GB2312" w:hAnsi="宋体" w:eastAsia="仿宋_GB2312" w:cs="宋体"/>
                <w:b/>
                <w:sz w:val="18"/>
                <w:szCs w:val="18"/>
              </w:rPr>
            </w:pPr>
          </w:p>
        </w:tc>
        <w:tc>
          <w:tcPr>
            <w:tcW w:w="567" w:type="dxa"/>
            <w:shd w:val="clear" w:color="auto" w:fill="auto"/>
            <w:vAlign w:val="center"/>
          </w:tcPr>
          <w:p w14:paraId="55B6DBE8">
            <w:pPr>
              <w:jc w:val="center"/>
              <w:rPr>
                <w:rFonts w:ascii="仿宋_GB2312" w:hAnsi="宋体" w:eastAsia="仿宋_GB2312" w:cs="宋体"/>
                <w:b/>
                <w:sz w:val="18"/>
                <w:szCs w:val="18"/>
              </w:rPr>
            </w:pPr>
          </w:p>
        </w:tc>
        <w:tc>
          <w:tcPr>
            <w:tcW w:w="567" w:type="dxa"/>
            <w:shd w:val="clear" w:color="auto" w:fill="auto"/>
            <w:vAlign w:val="center"/>
          </w:tcPr>
          <w:p w14:paraId="631F3A4E">
            <w:pPr>
              <w:jc w:val="center"/>
              <w:rPr>
                <w:rFonts w:ascii="仿宋_GB2312" w:hAnsi="宋体" w:eastAsia="仿宋_GB2312" w:cs="宋体"/>
                <w:b/>
                <w:sz w:val="18"/>
                <w:szCs w:val="18"/>
              </w:rPr>
            </w:pPr>
          </w:p>
        </w:tc>
        <w:tc>
          <w:tcPr>
            <w:tcW w:w="2321" w:type="dxa"/>
            <w:shd w:val="clear" w:color="auto" w:fill="auto"/>
            <w:vAlign w:val="center"/>
          </w:tcPr>
          <w:p w14:paraId="400CB92C">
            <w:pPr>
              <w:jc w:val="left"/>
              <w:rPr>
                <w:rFonts w:ascii="仿宋_GB2312" w:hAnsi="宋体" w:eastAsia="仿宋_GB2312" w:cs="宋体"/>
                <w:b/>
                <w:sz w:val="18"/>
                <w:szCs w:val="18"/>
              </w:rPr>
            </w:pPr>
          </w:p>
        </w:tc>
        <w:tc>
          <w:tcPr>
            <w:tcW w:w="2170" w:type="dxa"/>
            <w:shd w:val="clear" w:color="auto" w:fill="auto"/>
            <w:vAlign w:val="center"/>
          </w:tcPr>
          <w:p w14:paraId="4328A9F8">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0A0D78E5">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200.00</w:t>
            </w:r>
          </w:p>
        </w:tc>
        <w:tc>
          <w:tcPr>
            <w:tcW w:w="720" w:type="dxa"/>
            <w:shd w:val="clear" w:color="auto" w:fill="auto"/>
            <w:vAlign w:val="center"/>
          </w:tcPr>
          <w:p w14:paraId="41E3AEF3">
            <w:pPr>
              <w:jc w:val="right"/>
              <w:rPr>
                <w:rFonts w:ascii="仿宋_GB2312" w:hAnsi="宋体" w:eastAsia="仿宋_GB2312" w:cs="宋体"/>
                <w:b/>
                <w:sz w:val="18"/>
                <w:szCs w:val="18"/>
              </w:rPr>
            </w:pPr>
          </w:p>
        </w:tc>
        <w:tc>
          <w:tcPr>
            <w:tcW w:w="820" w:type="dxa"/>
            <w:shd w:val="clear" w:color="auto" w:fill="auto"/>
            <w:vAlign w:val="center"/>
          </w:tcPr>
          <w:p w14:paraId="56BB7E3D">
            <w:pPr>
              <w:jc w:val="right"/>
              <w:rPr>
                <w:rFonts w:ascii="仿宋_GB2312" w:hAnsi="宋体" w:eastAsia="仿宋_GB2312" w:cs="宋体"/>
                <w:b/>
                <w:sz w:val="18"/>
                <w:szCs w:val="18"/>
              </w:rPr>
            </w:pPr>
            <w:r>
              <w:rPr>
                <w:rFonts w:hint="eastAsia" w:ascii="仿宋_GB2312" w:hAnsi="宋体" w:eastAsia="仿宋_GB2312" w:cs="宋体"/>
                <w:b/>
                <w:kern w:val="0"/>
                <w:sz w:val="18"/>
                <w:szCs w:val="18"/>
              </w:rPr>
              <w:t>173.22</w:t>
            </w:r>
          </w:p>
        </w:tc>
        <w:tc>
          <w:tcPr>
            <w:tcW w:w="670" w:type="dxa"/>
            <w:shd w:val="clear" w:color="auto" w:fill="auto"/>
            <w:vAlign w:val="center"/>
          </w:tcPr>
          <w:p w14:paraId="71E6BB74">
            <w:pPr>
              <w:jc w:val="right"/>
              <w:rPr>
                <w:rFonts w:ascii="仿宋_GB2312" w:hAnsi="宋体" w:eastAsia="仿宋_GB2312" w:cs="宋体"/>
                <w:b/>
                <w:sz w:val="18"/>
                <w:szCs w:val="18"/>
              </w:rPr>
            </w:pPr>
          </w:p>
        </w:tc>
        <w:tc>
          <w:tcPr>
            <w:tcW w:w="710" w:type="dxa"/>
            <w:shd w:val="clear" w:color="auto" w:fill="auto"/>
            <w:vAlign w:val="center"/>
          </w:tcPr>
          <w:p w14:paraId="3BB2546A">
            <w:pPr>
              <w:jc w:val="right"/>
              <w:rPr>
                <w:rFonts w:ascii="仿宋_GB2312" w:hAnsi="宋体" w:eastAsia="仿宋_GB2312" w:cs="宋体"/>
                <w:b/>
                <w:sz w:val="18"/>
                <w:szCs w:val="18"/>
              </w:rPr>
            </w:pPr>
          </w:p>
        </w:tc>
        <w:tc>
          <w:tcPr>
            <w:tcW w:w="700" w:type="dxa"/>
            <w:shd w:val="clear" w:color="auto" w:fill="auto"/>
            <w:vAlign w:val="center"/>
          </w:tcPr>
          <w:p w14:paraId="435D4957">
            <w:pPr>
              <w:jc w:val="right"/>
              <w:rPr>
                <w:rFonts w:ascii="仿宋_GB2312" w:hAnsi="宋体" w:eastAsia="仿宋_GB2312" w:cs="宋体"/>
                <w:b/>
                <w:sz w:val="18"/>
                <w:szCs w:val="18"/>
              </w:rPr>
            </w:pPr>
          </w:p>
        </w:tc>
        <w:tc>
          <w:tcPr>
            <w:tcW w:w="710" w:type="dxa"/>
            <w:shd w:val="clear" w:color="auto" w:fill="auto"/>
            <w:vAlign w:val="center"/>
          </w:tcPr>
          <w:p w14:paraId="6CD3587B">
            <w:pPr>
              <w:jc w:val="right"/>
              <w:rPr>
                <w:rFonts w:ascii="仿宋_GB2312" w:hAnsi="宋体" w:eastAsia="仿宋_GB2312" w:cs="宋体"/>
                <w:b/>
                <w:sz w:val="18"/>
                <w:szCs w:val="18"/>
              </w:rPr>
            </w:pPr>
            <w:r>
              <w:rPr>
                <w:rFonts w:hint="eastAsia" w:ascii="仿宋_GB2312" w:hAnsi="宋体" w:eastAsia="仿宋_GB2312" w:cs="宋体"/>
                <w:b/>
                <w:kern w:val="0"/>
                <w:sz w:val="18"/>
                <w:szCs w:val="18"/>
              </w:rPr>
              <w:t>26.78</w:t>
            </w:r>
          </w:p>
        </w:tc>
        <w:tc>
          <w:tcPr>
            <w:tcW w:w="790" w:type="dxa"/>
            <w:shd w:val="clear" w:color="auto" w:fill="auto"/>
            <w:vAlign w:val="center"/>
          </w:tcPr>
          <w:p w14:paraId="02F66AA3">
            <w:pPr>
              <w:jc w:val="right"/>
              <w:rPr>
                <w:rFonts w:ascii="仿宋_GB2312" w:hAnsi="宋体" w:eastAsia="仿宋_GB2312" w:cs="宋体"/>
                <w:b/>
                <w:sz w:val="18"/>
                <w:szCs w:val="18"/>
              </w:rPr>
            </w:pPr>
          </w:p>
        </w:tc>
        <w:tc>
          <w:tcPr>
            <w:tcW w:w="640" w:type="dxa"/>
            <w:shd w:val="clear" w:color="auto" w:fill="auto"/>
            <w:vAlign w:val="center"/>
          </w:tcPr>
          <w:p w14:paraId="42659DBF">
            <w:pPr>
              <w:jc w:val="right"/>
              <w:rPr>
                <w:rFonts w:ascii="仿宋_GB2312" w:hAnsi="宋体" w:eastAsia="仿宋_GB2312" w:cs="宋体"/>
                <w:b/>
                <w:sz w:val="18"/>
                <w:szCs w:val="18"/>
              </w:rPr>
            </w:pPr>
          </w:p>
        </w:tc>
        <w:tc>
          <w:tcPr>
            <w:tcW w:w="700" w:type="dxa"/>
            <w:shd w:val="clear" w:color="auto" w:fill="auto"/>
            <w:vAlign w:val="center"/>
          </w:tcPr>
          <w:p w14:paraId="4F617A83">
            <w:pPr>
              <w:jc w:val="right"/>
              <w:rPr>
                <w:rFonts w:ascii="仿宋_GB2312" w:hAnsi="宋体" w:eastAsia="仿宋_GB2312" w:cs="宋体"/>
                <w:b/>
                <w:sz w:val="18"/>
                <w:szCs w:val="18"/>
              </w:rPr>
            </w:pPr>
          </w:p>
        </w:tc>
        <w:tc>
          <w:tcPr>
            <w:tcW w:w="620" w:type="dxa"/>
            <w:shd w:val="clear" w:color="auto" w:fill="auto"/>
            <w:vAlign w:val="center"/>
          </w:tcPr>
          <w:p w14:paraId="69A5C110">
            <w:pPr>
              <w:jc w:val="right"/>
              <w:rPr>
                <w:rFonts w:ascii="仿宋_GB2312" w:hAnsi="宋体" w:eastAsia="仿宋_GB2312" w:cs="宋体"/>
                <w:b/>
                <w:sz w:val="18"/>
                <w:szCs w:val="18"/>
              </w:rPr>
            </w:pPr>
          </w:p>
        </w:tc>
      </w:tr>
    </w:tbl>
    <w:p w14:paraId="767871C0">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48627D4B">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056D779F">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2D4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5392CC4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编制单位：托克逊县人民政府办公室</w:t>
            </w:r>
          </w:p>
        </w:tc>
        <w:tc>
          <w:tcPr>
            <w:tcW w:w="1318" w:type="dxa"/>
            <w:tcBorders>
              <w:top w:val="nil"/>
              <w:left w:val="nil"/>
              <w:bottom w:val="nil"/>
              <w:right w:val="nil"/>
            </w:tcBorders>
          </w:tcPr>
          <w:p w14:paraId="41B39E8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7D80761">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ADB98F0">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E03A9F6">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D9C28F1">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4AFF64FF">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58724E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C9F732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C128D9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ECDD60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999C3F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1023EF15">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2D2600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1BBBD5A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0FFF1B1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48C00605">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9B3C988">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147267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19BAF0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C9736F3">
            <w:pPr>
              <w:widowControl/>
              <w:jc w:val="left"/>
              <w:rPr>
                <w:rFonts w:ascii="仿宋_GB2312" w:hAnsi="宋体" w:eastAsia="仿宋_GB2312" w:cs="宋体"/>
                <w:b/>
                <w:bCs/>
                <w:color w:val="000000"/>
                <w:kern w:val="0"/>
                <w:sz w:val="20"/>
              </w:rPr>
            </w:pPr>
          </w:p>
        </w:tc>
      </w:tr>
      <w:tr w14:paraId="153B9B7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D97B43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FE8CB8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0D4494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B0B860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421899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A857E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640D79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9A9465">
            <w:pPr>
              <w:widowControl/>
              <w:jc w:val="right"/>
              <w:rPr>
                <w:rFonts w:ascii="仿宋_GB2312" w:hAnsi="宋体" w:eastAsia="仿宋_GB2312" w:cs="宋体"/>
                <w:b/>
                <w:kern w:val="0"/>
                <w:sz w:val="18"/>
                <w:szCs w:val="18"/>
              </w:rPr>
            </w:pPr>
          </w:p>
        </w:tc>
      </w:tr>
      <w:tr w14:paraId="2473B7C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AC7131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2345FC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E4B29E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492C61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C5B43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9FC91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0F193A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B94407">
            <w:pPr>
              <w:widowControl/>
              <w:jc w:val="right"/>
              <w:rPr>
                <w:rFonts w:ascii="仿宋_GB2312" w:hAnsi="宋体" w:eastAsia="仿宋_GB2312" w:cs="宋体"/>
                <w:b/>
                <w:kern w:val="0"/>
                <w:sz w:val="18"/>
                <w:szCs w:val="18"/>
              </w:rPr>
            </w:pPr>
          </w:p>
        </w:tc>
      </w:tr>
      <w:tr w14:paraId="5CDEE6A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65D40A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28622D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EF308E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CA8DF8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595246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A33B4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2259F7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6319BC">
            <w:pPr>
              <w:widowControl/>
              <w:jc w:val="right"/>
              <w:rPr>
                <w:rFonts w:ascii="仿宋_GB2312" w:hAnsi="宋体" w:eastAsia="仿宋_GB2312" w:cs="宋体"/>
                <w:b/>
                <w:kern w:val="0"/>
                <w:sz w:val="18"/>
                <w:szCs w:val="18"/>
              </w:rPr>
            </w:pPr>
          </w:p>
        </w:tc>
      </w:tr>
      <w:tr w14:paraId="198DB3C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E44B9E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9D26E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0E9CD6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7A84D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473FC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6702B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5E135A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D305AD">
            <w:pPr>
              <w:widowControl/>
              <w:jc w:val="right"/>
              <w:rPr>
                <w:rFonts w:ascii="仿宋_GB2312" w:hAnsi="宋体" w:eastAsia="仿宋_GB2312" w:cs="宋体"/>
                <w:b/>
                <w:kern w:val="0"/>
                <w:sz w:val="18"/>
                <w:szCs w:val="18"/>
              </w:rPr>
            </w:pPr>
          </w:p>
        </w:tc>
      </w:tr>
      <w:tr w14:paraId="714BB6B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C36FC4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47872C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BD9020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2ED0E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11278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26386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04E1FB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233241">
            <w:pPr>
              <w:widowControl/>
              <w:jc w:val="right"/>
              <w:rPr>
                <w:rFonts w:ascii="仿宋_GB2312" w:hAnsi="宋体" w:eastAsia="仿宋_GB2312" w:cs="宋体"/>
                <w:b/>
                <w:kern w:val="0"/>
                <w:sz w:val="18"/>
                <w:szCs w:val="18"/>
              </w:rPr>
            </w:pPr>
          </w:p>
        </w:tc>
      </w:tr>
      <w:tr w14:paraId="114923D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0AE51B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A80D5D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B9820B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62D38E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FED812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81E4E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337634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E8BA8B">
            <w:pPr>
              <w:widowControl/>
              <w:jc w:val="right"/>
              <w:rPr>
                <w:rFonts w:ascii="仿宋_GB2312" w:hAnsi="宋体" w:eastAsia="仿宋_GB2312" w:cs="宋体"/>
                <w:b/>
                <w:kern w:val="0"/>
                <w:sz w:val="18"/>
                <w:szCs w:val="18"/>
              </w:rPr>
            </w:pPr>
          </w:p>
        </w:tc>
      </w:tr>
      <w:tr w14:paraId="0D044A0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DF1A60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A7C5FF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079A03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504BEB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145C2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20F5F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5884FA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965AF56">
            <w:pPr>
              <w:widowControl/>
              <w:jc w:val="right"/>
              <w:rPr>
                <w:rFonts w:ascii="仿宋_GB2312" w:hAnsi="宋体" w:eastAsia="仿宋_GB2312" w:cs="宋体"/>
                <w:b/>
                <w:kern w:val="0"/>
                <w:sz w:val="18"/>
                <w:szCs w:val="18"/>
              </w:rPr>
            </w:pPr>
          </w:p>
        </w:tc>
      </w:tr>
      <w:tr w14:paraId="4F09E49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89831C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1BA6D3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7FCD39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94DFDF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14700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1A961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5FC7FD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C23220">
            <w:pPr>
              <w:widowControl/>
              <w:jc w:val="right"/>
              <w:rPr>
                <w:rFonts w:ascii="仿宋_GB2312" w:hAnsi="宋体" w:eastAsia="仿宋_GB2312" w:cs="宋体"/>
                <w:b/>
                <w:kern w:val="0"/>
                <w:sz w:val="18"/>
                <w:szCs w:val="18"/>
              </w:rPr>
            </w:pPr>
          </w:p>
        </w:tc>
      </w:tr>
      <w:tr w14:paraId="1B9387D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993756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90CF17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0989A1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95CCDE8">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38541DC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07A66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688677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F6C940">
            <w:pPr>
              <w:widowControl/>
              <w:jc w:val="right"/>
              <w:rPr>
                <w:rFonts w:ascii="仿宋_GB2312" w:hAnsi="宋体" w:eastAsia="仿宋_GB2312" w:cs="宋体"/>
                <w:b/>
                <w:kern w:val="0"/>
                <w:sz w:val="18"/>
                <w:szCs w:val="18"/>
              </w:rPr>
            </w:pPr>
          </w:p>
        </w:tc>
      </w:tr>
    </w:tbl>
    <w:p w14:paraId="05CF6362">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备注：托克逊县人民政府办公室2024年没有使用政府性基金预算拨款安排的支出，政府性基金预算支出情况表为空表。</w:t>
      </w:r>
    </w:p>
    <w:p w14:paraId="00244806">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0AEBC21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F7CB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1825AE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编制单位：托克逊县人民政府办公室</w:t>
            </w:r>
          </w:p>
        </w:tc>
        <w:tc>
          <w:tcPr>
            <w:tcW w:w="1318" w:type="dxa"/>
            <w:tcBorders>
              <w:top w:val="nil"/>
              <w:left w:val="nil"/>
              <w:bottom w:val="nil"/>
              <w:right w:val="nil"/>
            </w:tcBorders>
          </w:tcPr>
          <w:p w14:paraId="50E72B8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59FE562">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8501D8D">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D8406D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D08090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16B1D82D">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48A7E4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01BD57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6D833D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7F4A304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C2BC85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1C2029BC">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FBEE1A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18E3C36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74CCD47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0FF7E9E">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4A965D1">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1B3C47D">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885C6C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2F279231">
            <w:pPr>
              <w:widowControl/>
              <w:jc w:val="center"/>
              <w:rPr>
                <w:rFonts w:ascii="仿宋_GB2312" w:hAnsi="宋体" w:eastAsia="仿宋_GB2312" w:cs="宋体"/>
                <w:b/>
                <w:bCs/>
                <w:color w:val="000000"/>
                <w:kern w:val="0"/>
                <w:sz w:val="20"/>
              </w:rPr>
            </w:pPr>
          </w:p>
        </w:tc>
      </w:tr>
      <w:tr w14:paraId="2A83310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EDD32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6CA98C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553A55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4FAEA7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02051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89203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0A68D7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8CF441">
            <w:pPr>
              <w:widowControl/>
              <w:jc w:val="right"/>
              <w:rPr>
                <w:rFonts w:ascii="仿宋_GB2312" w:hAnsi="宋体" w:eastAsia="仿宋_GB2312" w:cs="宋体"/>
                <w:b/>
                <w:kern w:val="0"/>
                <w:sz w:val="18"/>
                <w:szCs w:val="18"/>
              </w:rPr>
            </w:pPr>
          </w:p>
        </w:tc>
      </w:tr>
      <w:tr w14:paraId="5C26161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5FD14C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913602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75C78A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18E941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D4DB6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F1C11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289F59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1A0428D">
            <w:pPr>
              <w:widowControl/>
              <w:jc w:val="right"/>
              <w:rPr>
                <w:rFonts w:ascii="仿宋_GB2312" w:hAnsi="宋体" w:eastAsia="仿宋_GB2312" w:cs="宋体"/>
                <w:b/>
                <w:kern w:val="0"/>
                <w:sz w:val="18"/>
                <w:szCs w:val="18"/>
              </w:rPr>
            </w:pPr>
          </w:p>
        </w:tc>
      </w:tr>
      <w:tr w14:paraId="5F7BBB2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C2ADF7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3CB303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505AE5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5FDD27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80D68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B3FAE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5AE1AD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3474055">
            <w:pPr>
              <w:widowControl/>
              <w:jc w:val="right"/>
              <w:rPr>
                <w:rFonts w:ascii="仿宋_GB2312" w:hAnsi="宋体" w:eastAsia="仿宋_GB2312" w:cs="宋体"/>
                <w:b/>
                <w:kern w:val="0"/>
                <w:sz w:val="18"/>
                <w:szCs w:val="18"/>
              </w:rPr>
            </w:pPr>
          </w:p>
        </w:tc>
      </w:tr>
      <w:tr w14:paraId="7EF2946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C7521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1A5DA9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2BF5AD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0E079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F44E97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BE59D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E8A845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30416FB">
            <w:pPr>
              <w:widowControl/>
              <w:jc w:val="right"/>
              <w:rPr>
                <w:rFonts w:ascii="仿宋_GB2312" w:hAnsi="宋体" w:eastAsia="仿宋_GB2312" w:cs="宋体"/>
                <w:b/>
                <w:kern w:val="0"/>
                <w:sz w:val="18"/>
                <w:szCs w:val="18"/>
              </w:rPr>
            </w:pPr>
          </w:p>
        </w:tc>
      </w:tr>
      <w:tr w14:paraId="7F14B22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B34A2D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D56EC9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ABF2D5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33ACCA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C9F40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A4078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EC10B4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DB533A">
            <w:pPr>
              <w:widowControl/>
              <w:jc w:val="right"/>
              <w:rPr>
                <w:rFonts w:ascii="仿宋_GB2312" w:hAnsi="宋体" w:eastAsia="仿宋_GB2312" w:cs="宋体"/>
                <w:b/>
                <w:kern w:val="0"/>
                <w:sz w:val="18"/>
                <w:szCs w:val="18"/>
              </w:rPr>
            </w:pPr>
          </w:p>
        </w:tc>
      </w:tr>
      <w:tr w14:paraId="30419DC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802A8E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9177F8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5858DA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F973CE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808DEA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51CFD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89EF63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57B182">
            <w:pPr>
              <w:widowControl/>
              <w:jc w:val="right"/>
              <w:rPr>
                <w:rFonts w:ascii="仿宋_GB2312" w:hAnsi="宋体" w:eastAsia="仿宋_GB2312" w:cs="宋体"/>
                <w:b/>
                <w:kern w:val="0"/>
                <w:sz w:val="18"/>
                <w:szCs w:val="18"/>
              </w:rPr>
            </w:pPr>
          </w:p>
        </w:tc>
      </w:tr>
      <w:tr w14:paraId="06EF07E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04F5F3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004C57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217D26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6EE818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EC951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1FE31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B58373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249DEA4">
            <w:pPr>
              <w:widowControl/>
              <w:jc w:val="right"/>
              <w:rPr>
                <w:rFonts w:ascii="仿宋_GB2312" w:hAnsi="宋体" w:eastAsia="仿宋_GB2312" w:cs="宋体"/>
                <w:b/>
                <w:kern w:val="0"/>
                <w:sz w:val="18"/>
                <w:szCs w:val="18"/>
              </w:rPr>
            </w:pPr>
          </w:p>
        </w:tc>
      </w:tr>
      <w:tr w14:paraId="2B0256B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B0E157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65A17B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94CF57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871A73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B29437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0E45E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39CC40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1905DB">
            <w:pPr>
              <w:widowControl/>
              <w:jc w:val="right"/>
              <w:rPr>
                <w:rFonts w:ascii="仿宋_GB2312" w:hAnsi="宋体" w:eastAsia="仿宋_GB2312" w:cs="宋体"/>
                <w:b/>
                <w:kern w:val="0"/>
                <w:sz w:val="18"/>
                <w:szCs w:val="18"/>
              </w:rPr>
            </w:pPr>
          </w:p>
        </w:tc>
      </w:tr>
      <w:tr w14:paraId="0E37BF3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3C547C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25F77F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389C39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721BD5F">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346A917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5C808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2BB177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7F8C57">
            <w:pPr>
              <w:widowControl/>
              <w:jc w:val="right"/>
              <w:rPr>
                <w:rFonts w:ascii="仿宋_GB2312" w:hAnsi="宋体" w:eastAsia="仿宋_GB2312" w:cs="宋体"/>
                <w:b/>
                <w:kern w:val="0"/>
                <w:sz w:val="18"/>
                <w:szCs w:val="18"/>
              </w:rPr>
            </w:pPr>
          </w:p>
        </w:tc>
      </w:tr>
    </w:tbl>
    <w:p w14:paraId="0BAFAA7A">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备注：托克逊县人民政府办公室2024年没有使用国有资本经营预算拨款安排的支出，国有资本经营预算支出情况表为空表。</w:t>
      </w:r>
    </w:p>
    <w:p w14:paraId="6D2BC9B5">
      <w:pPr>
        <w:widowControl/>
        <w:jc w:val="left"/>
        <w:outlineLvl w:val="1"/>
        <w:rPr>
          <w:rFonts w:ascii="仿宋_GB2312" w:hAnsi="宋体" w:eastAsia="仿宋_GB2312"/>
          <w:b/>
          <w:kern w:val="0"/>
          <w:sz w:val="32"/>
          <w:szCs w:val="32"/>
        </w:rPr>
      </w:pPr>
    </w:p>
    <w:p w14:paraId="43E6183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6D3BF2BC">
      <w:pPr>
        <w:widowControl/>
        <w:jc w:val="left"/>
        <w:outlineLvl w:val="1"/>
        <w:rPr>
          <w:rFonts w:ascii="仿宋_GB2312" w:hAnsi="宋体" w:eastAsia="仿宋_GB2312"/>
          <w:b/>
          <w:kern w:val="0"/>
          <w:sz w:val="32"/>
          <w:szCs w:val="32"/>
        </w:rPr>
      </w:pPr>
    </w:p>
    <w:p w14:paraId="2FDC00B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261383CF">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473B5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55B4593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编制单位：托克逊县人民政府办公室</w:t>
            </w:r>
          </w:p>
        </w:tc>
        <w:tc>
          <w:tcPr>
            <w:tcW w:w="1312" w:type="dxa"/>
            <w:tcBorders>
              <w:top w:val="nil"/>
              <w:left w:val="nil"/>
              <w:bottom w:val="nil"/>
              <w:right w:val="nil"/>
            </w:tcBorders>
          </w:tcPr>
          <w:p w14:paraId="02CE811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22FD5F0">
      <w:pPr>
        <w:rPr>
          <w:vanish/>
        </w:rPr>
      </w:pPr>
    </w:p>
    <w:tbl>
      <w:tblPr>
        <w:tblStyle w:val="4"/>
        <w:tblW w:w="9000" w:type="dxa"/>
        <w:tblInd w:w="93" w:type="dxa"/>
        <w:tblLayout w:type="autofit"/>
        <w:tblCellMar>
          <w:top w:w="0" w:type="dxa"/>
          <w:left w:w="108" w:type="dxa"/>
          <w:bottom w:w="0" w:type="dxa"/>
          <w:right w:w="108" w:type="dxa"/>
        </w:tblCellMar>
      </w:tblPr>
      <w:tblGrid>
        <w:gridCol w:w="3196"/>
        <w:gridCol w:w="1386"/>
        <w:gridCol w:w="1522"/>
        <w:gridCol w:w="1380"/>
        <w:gridCol w:w="1516"/>
      </w:tblGrid>
      <w:tr w14:paraId="19C8B031">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64BBB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82E4C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22906D9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284BC783">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31C1115">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6C81ED5">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6653A0CD">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314CC6F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697AD50A">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1AFE792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E31AF1F">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531843DA">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28.60</w:t>
            </w:r>
          </w:p>
        </w:tc>
        <w:tc>
          <w:tcPr>
            <w:tcW w:w="1559" w:type="dxa"/>
            <w:tcBorders>
              <w:top w:val="nil"/>
              <w:left w:val="nil"/>
              <w:bottom w:val="single" w:color="auto" w:sz="4" w:space="0"/>
              <w:right w:val="single" w:color="auto" w:sz="4" w:space="0"/>
            </w:tcBorders>
            <w:shd w:val="clear" w:color="auto" w:fill="auto"/>
            <w:vAlign w:val="center"/>
          </w:tcPr>
          <w:p w14:paraId="64EFEB51">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28.60</w:t>
            </w:r>
          </w:p>
        </w:tc>
        <w:tc>
          <w:tcPr>
            <w:tcW w:w="1418" w:type="dxa"/>
            <w:tcBorders>
              <w:top w:val="nil"/>
              <w:left w:val="nil"/>
              <w:bottom w:val="single" w:color="auto" w:sz="4" w:space="0"/>
              <w:right w:val="single" w:color="auto" w:sz="4" w:space="0"/>
            </w:tcBorders>
            <w:shd w:val="clear" w:color="auto" w:fill="auto"/>
            <w:vAlign w:val="center"/>
          </w:tcPr>
          <w:p w14:paraId="63237C8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36E56A2">
            <w:pPr>
              <w:widowControl/>
              <w:jc w:val="center"/>
              <w:rPr>
                <w:rFonts w:ascii="仿宋_GB2312" w:hAnsi="宋体" w:eastAsia="仿宋_GB2312" w:cs="宋体"/>
                <w:b/>
                <w:color w:val="000000"/>
                <w:kern w:val="0"/>
                <w:sz w:val="18"/>
              </w:rPr>
            </w:pPr>
          </w:p>
        </w:tc>
      </w:tr>
      <w:tr w14:paraId="5F7557E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F7A305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7D9C963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B3CF4A1">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C81CD8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AB6BCC9">
            <w:pPr>
              <w:widowControl/>
              <w:jc w:val="center"/>
              <w:rPr>
                <w:rFonts w:ascii="仿宋_GB2312" w:hAnsi="宋体" w:eastAsia="仿宋_GB2312" w:cs="宋体"/>
                <w:b/>
                <w:color w:val="000000"/>
                <w:kern w:val="0"/>
                <w:sz w:val="18"/>
              </w:rPr>
            </w:pPr>
          </w:p>
        </w:tc>
      </w:tr>
      <w:tr w14:paraId="57A8FCE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3B99CBF">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72BF19D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84F0767">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ADBBA2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A8266A7">
            <w:pPr>
              <w:widowControl/>
              <w:jc w:val="center"/>
              <w:rPr>
                <w:rFonts w:ascii="仿宋_GB2312" w:hAnsi="宋体" w:eastAsia="仿宋_GB2312" w:cs="宋体"/>
                <w:b/>
                <w:color w:val="000000"/>
                <w:kern w:val="0"/>
                <w:sz w:val="18"/>
              </w:rPr>
            </w:pPr>
          </w:p>
        </w:tc>
      </w:tr>
      <w:tr w14:paraId="4E36109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8FAAA1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135B35F4">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28.60</w:t>
            </w:r>
          </w:p>
        </w:tc>
        <w:tc>
          <w:tcPr>
            <w:tcW w:w="1559" w:type="dxa"/>
            <w:tcBorders>
              <w:top w:val="nil"/>
              <w:left w:val="nil"/>
              <w:bottom w:val="single" w:color="auto" w:sz="4" w:space="0"/>
              <w:right w:val="single" w:color="auto" w:sz="4" w:space="0"/>
            </w:tcBorders>
            <w:shd w:val="clear" w:color="auto" w:fill="auto"/>
            <w:vAlign w:val="center"/>
          </w:tcPr>
          <w:p w14:paraId="2D319B12">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28.60</w:t>
            </w:r>
          </w:p>
        </w:tc>
        <w:tc>
          <w:tcPr>
            <w:tcW w:w="1418" w:type="dxa"/>
            <w:tcBorders>
              <w:top w:val="nil"/>
              <w:left w:val="nil"/>
              <w:bottom w:val="single" w:color="auto" w:sz="4" w:space="0"/>
              <w:right w:val="single" w:color="auto" w:sz="4" w:space="0"/>
            </w:tcBorders>
            <w:shd w:val="clear" w:color="auto" w:fill="auto"/>
            <w:vAlign w:val="center"/>
          </w:tcPr>
          <w:p w14:paraId="6316DBA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EF66964">
            <w:pPr>
              <w:widowControl/>
              <w:jc w:val="center"/>
              <w:rPr>
                <w:rFonts w:ascii="仿宋_GB2312" w:hAnsi="宋体" w:eastAsia="仿宋_GB2312" w:cs="宋体"/>
                <w:b/>
                <w:color w:val="000000"/>
                <w:kern w:val="0"/>
                <w:sz w:val="18"/>
              </w:rPr>
            </w:pPr>
          </w:p>
        </w:tc>
      </w:tr>
      <w:tr w14:paraId="36176E8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B278D6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0767AD3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F6DBF53">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051958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4E2A66C">
            <w:pPr>
              <w:widowControl/>
              <w:jc w:val="center"/>
              <w:rPr>
                <w:rFonts w:ascii="仿宋_GB2312" w:hAnsi="宋体" w:eastAsia="仿宋_GB2312" w:cs="宋体"/>
                <w:b/>
                <w:color w:val="000000"/>
                <w:kern w:val="0"/>
                <w:sz w:val="18"/>
              </w:rPr>
            </w:pPr>
          </w:p>
        </w:tc>
      </w:tr>
      <w:tr w14:paraId="4817E98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BF7FD19">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33B56992">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28.60</w:t>
            </w:r>
          </w:p>
        </w:tc>
        <w:tc>
          <w:tcPr>
            <w:tcW w:w="1559" w:type="dxa"/>
            <w:tcBorders>
              <w:top w:val="nil"/>
              <w:left w:val="nil"/>
              <w:bottom w:val="single" w:color="auto" w:sz="4" w:space="0"/>
              <w:right w:val="single" w:color="auto" w:sz="4" w:space="0"/>
            </w:tcBorders>
            <w:shd w:val="clear" w:color="auto" w:fill="auto"/>
            <w:vAlign w:val="center"/>
          </w:tcPr>
          <w:p w14:paraId="519FD670">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28.60</w:t>
            </w:r>
          </w:p>
        </w:tc>
        <w:tc>
          <w:tcPr>
            <w:tcW w:w="1418" w:type="dxa"/>
            <w:tcBorders>
              <w:top w:val="nil"/>
              <w:left w:val="nil"/>
              <w:bottom w:val="single" w:color="auto" w:sz="4" w:space="0"/>
              <w:right w:val="single" w:color="auto" w:sz="4" w:space="0"/>
            </w:tcBorders>
            <w:shd w:val="clear" w:color="auto" w:fill="auto"/>
            <w:vAlign w:val="center"/>
          </w:tcPr>
          <w:p w14:paraId="7BF25CB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BDB5350">
            <w:pPr>
              <w:widowControl/>
              <w:jc w:val="center"/>
              <w:rPr>
                <w:rFonts w:ascii="仿宋_GB2312" w:hAnsi="宋体" w:eastAsia="仿宋_GB2312" w:cs="宋体"/>
                <w:b/>
                <w:color w:val="000000"/>
                <w:kern w:val="0"/>
                <w:sz w:val="18"/>
              </w:rPr>
            </w:pPr>
          </w:p>
        </w:tc>
      </w:tr>
    </w:tbl>
    <w:p w14:paraId="58667BC4">
      <w:pPr>
        <w:widowControl/>
        <w:jc w:val="left"/>
        <w:outlineLvl w:val="1"/>
        <w:rPr>
          <w:rFonts w:ascii="仿宋_GB2312" w:hAnsi="宋体" w:eastAsia="仿宋_GB2312"/>
          <w:b/>
          <w:kern w:val="0"/>
          <w:sz w:val="32"/>
          <w:szCs w:val="32"/>
        </w:rPr>
      </w:pPr>
    </w:p>
    <w:p w14:paraId="6EA6EFFB">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155171F6">
      <w:pPr>
        <w:widowControl/>
        <w:jc w:val="left"/>
        <w:outlineLvl w:val="1"/>
        <w:rPr>
          <w:rFonts w:ascii="仿宋_GB2312" w:hAnsi="宋体" w:eastAsia="仿宋_GB2312"/>
          <w:b/>
          <w:kern w:val="0"/>
          <w:sz w:val="32"/>
          <w:szCs w:val="32"/>
        </w:rPr>
      </w:pPr>
    </w:p>
    <w:p w14:paraId="708DB4E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07629150">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3B840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6B6D59F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编制单位：托克逊县人民政府办公室</w:t>
            </w:r>
          </w:p>
        </w:tc>
        <w:tc>
          <w:tcPr>
            <w:tcW w:w="2000" w:type="dxa"/>
            <w:gridSpan w:val="2"/>
            <w:tcBorders>
              <w:top w:val="nil"/>
              <w:left w:val="nil"/>
              <w:bottom w:val="nil"/>
              <w:right w:val="nil"/>
            </w:tcBorders>
          </w:tcPr>
          <w:p w14:paraId="5D204F0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46A28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52D8954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59E4A46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3384FAA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0F90F20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5DB7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64777239">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5565F416">
            <w:pPr>
              <w:spacing w:line="600" w:lineRule="exact"/>
              <w:jc w:val="center"/>
              <w:rPr>
                <w:rFonts w:ascii="仿宋" w:hAnsi="仿宋" w:eastAsia="仿宋" w:cs="仿宋_GB2312"/>
                <w:bCs/>
                <w:kern w:val="0"/>
                <w:sz w:val="28"/>
                <w:szCs w:val="28"/>
              </w:rPr>
            </w:pPr>
          </w:p>
        </w:tc>
        <w:tc>
          <w:tcPr>
            <w:tcW w:w="1054" w:type="dxa"/>
            <w:vMerge w:val="restart"/>
            <w:vAlign w:val="center"/>
          </w:tcPr>
          <w:p w14:paraId="4351C1B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3282500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4C4499E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7ED1BED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4F93ECB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78EE015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23333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6817ED39">
            <w:pPr>
              <w:spacing w:line="600" w:lineRule="exact"/>
              <w:jc w:val="center"/>
              <w:rPr>
                <w:rFonts w:ascii="仿宋" w:hAnsi="仿宋" w:eastAsia="仿宋" w:cs="仿宋_GB2312"/>
                <w:bCs/>
                <w:kern w:val="0"/>
                <w:sz w:val="28"/>
                <w:szCs w:val="28"/>
              </w:rPr>
            </w:pPr>
          </w:p>
        </w:tc>
        <w:tc>
          <w:tcPr>
            <w:tcW w:w="850" w:type="dxa"/>
            <w:vMerge w:val="continue"/>
            <w:vAlign w:val="center"/>
          </w:tcPr>
          <w:p w14:paraId="78F48928">
            <w:pPr>
              <w:spacing w:line="600" w:lineRule="exact"/>
              <w:jc w:val="center"/>
              <w:rPr>
                <w:rFonts w:ascii="仿宋" w:hAnsi="仿宋" w:eastAsia="仿宋" w:cs="仿宋_GB2312"/>
                <w:bCs/>
                <w:kern w:val="0"/>
                <w:sz w:val="28"/>
                <w:szCs w:val="28"/>
              </w:rPr>
            </w:pPr>
          </w:p>
        </w:tc>
        <w:tc>
          <w:tcPr>
            <w:tcW w:w="1054" w:type="dxa"/>
            <w:vMerge w:val="continue"/>
            <w:vAlign w:val="center"/>
          </w:tcPr>
          <w:p w14:paraId="583EC17C">
            <w:pPr>
              <w:spacing w:line="600" w:lineRule="exact"/>
              <w:jc w:val="center"/>
              <w:rPr>
                <w:rFonts w:ascii="仿宋" w:hAnsi="仿宋" w:eastAsia="仿宋" w:cs="仿宋_GB2312"/>
                <w:bCs/>
                <w:kern w:val="0"/>
                <w:sz w:val="28"/>
                <w:szCs w:val="28"/>
              </w:rPr>
            </w:pPr>
          </w:p>
        </w:tc>
        <w:tc>
          <w:tcPr>
            <w:tcW w:w="890" w:type="dxa"/>
            <w:vAlign w:val="center"/>
          </w:tcPr>
          <w:p w14:paraId="7A9198E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3EA47EA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479AF214">
            <w:pPr>
              <w:spacing w:line="600" w:lineRule="exact"/>
              <w:jc w:val="center"/>
              <w:rPr>
                <w:rFonts w:ascii="仿宋" w:hAnsi="仿宋" w:eastAsia="仿宋" w:cs="仿宋_GB2312"/>
                <w:bCs/>
                <w:kern w:val="0"/>
                <w:sz w:val="28"/>
                <w:szCs w:val="28"/>
              </w:rPr>
            </w:pPr>
          </w:p>
        </w:tc>
        <w:tc>
          <w:tcPr>
            <w:tcW w:w="797" w:type="dxa"/>
            <w:vMerge w:val="continue"/>
            <w:vAlign w:val="center"/>
          </w:tcPr>
          <w:p w14:paraId="1E45D251">
            <w:pPr>
              <w:spacing w:line="600" w:lineRule="exact"/>
              <w:jc w:val="center"/>
              <w:rPr>
                <w:rFonts w:ascii="仿宋" w:hAnsi="仿宋" w:eastAsia="仿宋" w:cs="仿宋_GB2312"/>
                <w:bCs/>
                <w:kern w:val="0"/>
                <w:sz w:val="28"/>
                <w:szCs w:val="28"/>
              </w:rPr>
            </w:pPr>
          </w:p>
        </w:tc>
        <w:tc>
          <w:tcPr>
            <w:tcW w:w="813" w:type="dxa"/>
            <w:vAlign w:val="center"/>
          </w:tcPr>
          <w:p w14:paraId="77A23A3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25A0A3E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1EBBBC4B">
            <w:pPr>
              <w:widowControl/>
              <w:spacing w:line="280" w:lineRule="exact"/>
              <w:jc w:val="center"/>
              <w:rPr>
                <w:rFonts w:ascii="仿宋_GB2312" w:hAnsi="宋体" w:eastAsia="仿宋_GB2312" w:cs="宋体"/>
                <w:b/>
                <w:bCs/>
                <w:kern w:val="0"/>
                <w:sz w:val="20"/>
                <w:szCs w:val="20"/>
              </w:rPr>
            </w:pPr>
          </w:p>
        </w:tc>
      </w:tr>
      <w:tr w14:paraId="415D3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FAA7701">
            <w:pPr>
              <w:spacing w:line="600" w:lineRule="exact"/>
              <w:jc w:val="center"/>
              <w:rPr>
                <w:rFonts w:ascii="仿宋" w:hAnsi="仿宋" w:eastAsia="仿宋" w:cs="仿宋_GB2312"/>
                <w:bCs/>
                <w:kern w:val="0"/>
                <w:sz w:val="18"/>
                <w:szCs w:val="18"/>
              </w:rPr>
            </w:pPr>
          </w:p>
        </w:tc>
        <w:tc>
          <w:tcPr>
            <w:tcW w:w="850" w:type="dxa"/>
            <w:vAlign w:val="center"/>
          </w:tcPr>
          <w:p w14:paraId="49A4653D">
            <w:pPr>
              <w:spacing w:line="600" w:lineRule="exact"/>
              <w:jc w:val="center"/>
              <w:rPr>
                <w:rFonts w:ascii="仿宋" w:hAnsi="仿宋" w:eastAsia="仿宋" w:cs="仿宋_GB2312"/>
                <w:bCs/>
                <w:kern w:val="0"/>
                <w:sz w:val="18"/>
                <w:szCs w:val="18"/>
              </w:rPr>
            </w:pPr>
          </w:p>
        </w:tc>
        <w:tc>
          <w:tcPr>
            <w:tcW w:w="1054" w:type="dxa"/>
            <w:vAlign w:val="center"/>
          </w:tcPr>
          <w:p w14:paraId="42CCA303">
            <w:pPr>
              <w:spacing w:line="600" w:lineRule="exact"/>
              <w:jc w:val="center"/>
              <w:rPr>
                <w:rFonts w:ascii="仿宋" w:hAnsi="仿宋" w:eastAsia="仿宋" w:cs="仿宋_GB2312"/>
                <w:bCs/>
                <w:kern w:val="0"/>
                <w:sz w:val="18"/>
                <w:szCs w:val="18"/>
              </w:rPr>
            </w:pPr>
          </w:p>
        </w:tc>
        <w:tc>
          <w:tcPr>
            <w:tcW w:w="890" w:type="dxa"/>
            <w:vAlign w:val="center"/>
          </w:tcPr>
          <w:p w14:paraId="3F96795D">
            <w:pPr>
              <w:widowControl/>
              <w:spacing w:line="280" w:lineRule="exact"/>
              <w:jc w:val="center"/>
              <w:rPr>
                <w:rFonts w:ascii="仿宋_GB2312" w:hAnsi="宋体" w:eastAsia="仿宋_GB2312" w:cs="宋体"/>
                <w:bCs/>
                <w:kern w:val="0"/>
                <w:sz w:val="18"/>
                <w:szCs w:val="18"/>
              </w:rPr>
            </w:pPr>
          </w:p>
        </w:tc>
        <w:tc>
          <w:tcPr>
            <w:tcW w:w="901" w:type="dxa"/>
            <w:vAlign w:val="center"/>
          </w:tcPr>
          <w:p w14:paraId="0ABAC55F">
            <w:pPr>
              <w:widowControl/>
              <w:spacing w:line="280" w:lineRule="exact"/>
              <w:jc w:val="center"/>
              <w:rPr>
                <w:rFonts w:ascii="仿宋_GB2312" w:hAnsi="宋体" w:eastAsia="仿宋_GB2312" w:cs="宋体"/>
                <w:bCs/>
                <w:kern w:val="0"/>
                <w:sz w:val="18"/>
                <w:szCs w:val="18"/>
              </w:rPr>
            </w:pPr>
          </w:p>
        </w:tc>
        <w:tc>
          <w:tcPr>
            <w:tcW w:w="1024" w:type="dxa"/>
            <w:vAlign w:val="center"/>
          </w:tcPr>
          <w:p w14:paraId="3A328628">
            <w:pPr>
              <w:spacing w:line="600" w:lineRule="exact"/>
              <w:jc w:val="center"/>
              <w:rPr>
                <w:rFonts w:ascii="仿宋" w:hAnsi="仿宋" w:eastAsia="仿宋" w:cs="仿宋_GB2312"/>
                <w:bCs/>
                <w:kern w:val="0"/>
                <w:sz w:val="18"/>
                <w:szCs w:val="18"/>
              </w:rPr>
            </w:pPr>
          </w:p>
        </w:tc>
        <w:tc>
          <w:tcPr>
            <w:tcW w:w="797" w:type="dxa"/>
            <w:vAlign w:val="center"/>
          </w:tcPr>
          <w:p w14:paraId="3F5192A9">
            <w:pPr>
              <w:spacing w:line="600" w:lineRule="exact"/>
              <w:jc w:val="center"/>
              <w:rPr>
                <w:rFonts w:ascii="仿宋" w:hAnsi="仿宋" w:eastAsia="仿宋" w:cs="仿宋_GB2312"/>
                <w:bCs/>
                <w:kern w:val="0"/>
                <w:sz w:val="18"/>
                <w:szCs w:val="18"/>
              </w:rPr>
            </w:pPr>
          </w:p>
        </w:tc>
        <w:tc>
          <w:tcPr>
            <w:tcW w:w="813" w:type="dxa"/>
            <w:vAlign w:val="center"/>
          </w:tcPr>
          <w:p w14:paraId="377426FA">
            <w:pPr>
              <w:spacing w:line="600" w:lineRule="exact"/>
              <w:jc w:val="center"/>
              <w:rPr>
                <w:rFonts w:ascii="仿宋" w:hAnsi="仿宋" w:eastAsia="仿宋" w:cs="仿宋_GB2312"/>
                <w:bCs/>
                <w:kern w:val="0"/>
                <w:sz w:val="18"/>
                <w:szCs w:val="18"/>
              </w:rPr>
            </w:pPr>
          </w:p>
        </w:tc>
        <w:tc>
          <w:tcPr>
            <w:tcW w:w="791" w:type="dxa"/>
            <w:vAlign w:val="center"/>
          </w:tcPr>
          <w:p w14:paraId="7E080687">
            <w:pPr>
              <w:spacing w:line="600" w:lineRule="exact"/>
              <w:jc w:val="center"/>
              <w:rPr>
                <w:rFonts w:ascii="仿宋" w:hAnsi="仿宋" w:eastAsia="仿宋" w:cs="仿宋_GB2312"/>
                <w:bCs/>
                <w:kern w:val="0"/>
                <w:sz w:val="18"/>
                <w:szCs w:val="18"/>
              </w:rPr>
            </w:pPr>
          </w:p>
        </w:tc>
        <w:tc>
          <w:tcPr>
            <w:tcW w:w="1211" w:type="dxa"/>
            <w:vAlign w:val="center"/>
          </w:tcPr>
          <w:p w14:paraId="14EF74B6">
            <w:pPr>
              <w:spacing w:line="600" w:lineRule="exact"/>
              <w:jc w:val="center"/>
              <w:rPr>
                <w:rFonts w:ascii="仿宋" w:hAnsi="仿宋" w:eastAsia="仿宋" w:cs="仿宋_GB2312"/>
                <w:bCs/>
                <w:kern w:val="0"/>
                <w:sz w:val="18"/>
                <w:szCs w:val="18"/>
              </w:rPr>
            </w:pPr>
          </w:p>
        </w:tc>
      </w:tr>
      <w:tr w14:paraId="0D2EA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F97FB9D">
            <w:pPr>
              <w:spacing w:line="600" w:lineRule="exact"/>
              <w:jc w:val="center"/>
              <w:rPr>
                <w:rFonts w:ascii="仿宋" w:hAnsi="仿宋" w:eastAsia="仿宋" w:cs="仿宋_GB2312"/>
                <w:bCs/>
                <w:kern w:val="0"/>
                <w:sz w:val="18"/>
                <w:szCs w:val="18"/>
              </w:rPr>
            </w:pPr>
          </w:p>
        </w:tc>
        <w:tc>
          <w:tcPr>
            <w:tcW w:w="850" w:type="dxa"/>
            <w:vAlign w:val="center"/>
          </w:tcPr>
          <w:p w14:paraId="749C70DA">
            <w:pPr>
              <w:spacing w:line="600" w:lineRule="exact"/>
              <w:jc w:val="center"/>
              <w:rPr>
                <w:rFonts w:ascii="仿宋" w:hAnsi="仿宋" w:eastAsia="仿宋" w:cs="仿宋_GB2312"/>
                <w:bCs/>
                <w:kern w:val="0"/>
                <w:sz w:val="18"/>
                <w:szCs w:val="18"/>
              </w:rPr>
            </w:pPr>
          </w:p>
        </w:tc>
        <w:tc>
          <w:tcPr>
            <w:tcW w:w="1054" w:type="dxa"/>
            <w:vAlign w:val="center"/>
          </w:tcPr>
          <w:p w14:paraId="30A24B97">
            <w:pPr>
              <w:spacing w:line="600" w:lineRule="exact"/>
              <w:jc w:val="center"/>
              <w:rPr>
                <w:rFonts w:ascii="仿宋" w:hAnsi="仿宋" w:eastAsia="仿宋" w:cs="仿宋_GB2312"/>
                <w:bCs/>
                <w:kern w:val="0"/>
                <w:sz w:val="18"/>
                <w:szCs w:val="18"/>
              </w:rPr>
            </w:pPr>
          </w:p>
        </w:tc>
        <w:tc>
          <w:tcPr>
            <w:tcW w:w="890" w:type="dxa"/>
            <w:vAlign w:val="center"/>
          </w:tcPr>
          <w:p w14:paraId="5D3AA503">
            <w:pPr>
              <w:widowControl/>
              <w:spacing w:line="280" w:lineRule="exact"/>
              <w:jc w:val="center"/>
              <w:rPr>
                <w:rFonts w:ascii="仿宋_GB2312" w:hAnsi="宋体" w:eastAsia="仿宋_GB2312" w:cs="宋体"/>
                <w:bCs/>
                <w:kern w:val="0"/>
                <w:sz w:val="18"/>
                <w:szCs w:val="18"/>
              </w:rPr>
            </w:pPr>
          </w:p>
        </w:tc>
        <w:tc>
          <w:tcPr>
            <w:tcW w:w="901" w:type="dxa"/>
            <w:vAlign w:val="center"/>
          </w:tcPr>
          <w:p w14:paraId="2DD95708">
            <w:pPr>
              <w:widowControl/>
              <w:spacing w:line="280" w:lineRule="exact"/>
              <w:jc w:val="center"/>
              <w:rPr>
                <w:rFonts w:ascii="仿宋_GB2312" w:hAnsi="宋体" w:eastAsia="仿宋_GB2312" w:cs="宋体"/>
                <w:bCs/>
                <w:kern w:val="0"/>
                <w:sz w:val="18"/>
                <w:szCs w:val="18"/>
              </w:rPr>
            </w:pPr>
          </w:p>
        </w:tc>
        <w:tc>
          <w:tcPr>
            <w:tcW w:w="1024" w:type="dxa"/>
            <w:vAlign w:val="center"/>
          </w:tcPr>
          <w:p w14:paraId="05EC99D0">
            <w:pPr>
              <w:spacing w:line="600" w:lineRule="exact"/>
              <w:jc w:val="center"/>
              <w:rPr>
                <w:rFonts w:ascii="仿宋" w:hAnsi="仿宋" w:eastAsia="仿宋" w:cs="仿宋_GB2312"/>
                <w:bCs/>
                <w:kern w:val="0"/>
                <w:sz w:val="18"/>
                <w:szCs w:val="18"/>
              </w:rPr>
            </w:pPr>
          </w:p>
        </w:tc>
        <w:tc>
          <w:tcPr>
            <w:tcW w:w="797" w:type="dxa"/>
            <w:vAlign w:val="center"/>
          </w:tcPr>
          <w:p w14:paraId="60D5741D">
            <w:pPr>
              <w:spacing w:line="600" w:lineRule="exact"/>
              <w:jc w:val="center"/>
              <w:rPr>
                <w:rFonts w:ascii="仿宋" w:hAnsi="仿宋" w:eastAsia="仿宋" w:cs="仿宋_GB2312"/>
                <w:bCs/>
                <w:kern w:val="0"/>
                <w:sz w:val="18"/>
                <w:szCs w:val="18"/>
              </w:rPr>
            </w:pPr>
          </w:p>
        </w:tc>
        <w:tc>
          <w:tcPr>
            <w:tcW w:w="813" w:type="dxa"/>
            <w:vAlign w:val="center"/>
          </w:tcPr>
          <w:p w14:paraId="77D4552C">
            <w:pPr>
              <w:spacing w:line="600" w:lineRule="exact"/>
              <w:jc w:val="center"/>
              <w:rPr>
                <w:rFonts w:ascii="仿宋" w:hAnsi="仿宋" w:eastAsia="仿宋" w:cs="仿宋_GB2312"/>
                <w:bCs/>
                <w:kern w:val="0"/>
                <w:sz w:val="18"/>
                <w:szCs w:val="18"/>
              </w:rPr>
            </w:pPr>
          </w:p>
        </w:tc>
        <w:tc>
          <w:tcPr>
            <w:tcW w:w="791" w:type="dxa"/>
            <w:vAlign w:val="center"/>
          </w:tcPr>
          <w:p w14:paraId="27D4749E">
            <w:pPr>
              <w:spacing w:line="600" w:lineRule="exact"/>
              <w:jc w:val="center"/>
              <w:rPr>
                <w:rFonts w:ascii="仿宋" w:hAnsi="仿宋" w:eastAsia="仿宋" w:cs="仿宋_GB2312"/>
                <w:bCs/>
                <w:kern w:val="0"/>
                <w:sz w:val="18"/>
                <w:szCs w:val="18"/>
              </w:rPr>
            </w:pPr>
          </w:p>
        </w:tc>
        <w:tc>
          <w:tcPr>
            <w:tcW w:w="1211" w:type="dxa"/>
            <w:vAlign w:val="center"/>
          </w:tcPr>
          <w:p w14:paraId="1C8AA027">
            <w:pPr>
              <w:spacing w:line="600" w:lineRule="exact"/>
              <w:jc w:val="center"/>
              <w:rPr>
                <w:rFonts w:ascii="仿宋" w:hAnsi="仿宋" w:eastAsia="仿宋" w:cs="仿宋_GB2312"/>
                <w:bCs/>
                <w:kern w:val="0"/>
                <w:sz w:val="18"/>
                <w:szCs w:val="18"/>
              </w:rPr>
            </w:pPr>
          </w:p>
        </w:tc>
      </w:tr>
      <w:tr w14:paraId="46DA1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1EED0F3">
            <w:pPr>
              <w:spacing w:line="600" w:lineRule="exact"/>
              <w:jc w:val="center"/>
              <w:rPr>
                <w:rFonts w:ascii="仿宋" w:hAnsi="仿宋" w:eastAsia="仿宋" w:cs="仿宋_GB2312"/>
                <w:bCs/>
                <w:kern w:val="0"/>
                <w:sz w:val="18"/>
                <w:szCs w:val="18"/>
              </w:rPr>
            </w:pPr>
          </w:p>
        </w:tc>
        <w:tc>
          <w:tcPr>
            <w:tcW w:w="850" w:type="dxa"/>
            <w:vAlign w:val="center"/>
          </w:tcPr>
          <w:p w14:paraId="51D2DDC8">
            <w:pPr>
              <w:spacing w:line="600" w:lineRule="exact"/>
              <w:jc w:val="center"/>
              <w:rPr>
                <w:rFonts w:ascii="仿宋" w:hAnsi="仿宋" w:eastAsia="仿宋" w:cs="仿宋_GB2312"/>
                <w:bCs/>
                <w:kern w:val="0"/>
                <w:sz w:val="18"/>
                <w:szCs w:val="18"/>
              </w:rPr>
            </w:pPr>
          </w:p>
        </w:tc>
        <w:tc>
          <w:tcPr>
            <w:tcW w:w="1054" w:type="dxa"/>
            <w:vAlign w:val="center"/>
          </w:tcPr>
          <w:p w14:paraId="219323E4">
            <w:pPr>
              <w:spacing w:line="600" w:lineRule="exact"/>
              <w:jc w:val="center"/>
              <w:rPr>
                <w:rFonts w:ascii="仿宋" w:hAnsi="仿宋" w:eastAsia="仿宋" w:cs="仿宋_GB2312"/>
                <w:bCs/>
                <w:kern w:val="0"/>
                <w:sz w:val="18"/>
                <w:szCs w:val="18"/>
              </w:rPr>
            </w:pPr>
          </w:p>
        </w:tc>
        <w:tc>
          <w:tcPr>
            <w:tcW w:w="890" w:type="dxa"/>
            <w:vAlign w:val="center"/>
          </w:tcPr>
          <w:p w14:paraId="24D49A53">
            <w:pPr>
              <w:widowControl/>
              <w:spacing w:line="280" w:lineRule="exact"/>
              <w:jc w:val="center"/>
              <w:rPr>
                <w:rFonts w:ascii="仿宋_GB2312" w:hAnsi="宋体" w:eastAsia="仿宋_GB2312" w:cs="宋体"/>
                <w:bCs/>
                <w:kern w:val="0"/>
                <w:sz w:val="18"/>
                <w:szCs w:val="18"/>
              </w:rPr>
            </w:pPr>
          </w:p>
        </w:tc>
        <w:tc>
          <w:tcPr>
            <w:tcW w:w="901" w:type="dxa"/>
            <w:vAlign w:val="center"/>
          </w:tcPr>
          <w:p w14:paraId="0B313A59">
            <w:pPr>
              <w:widowControl/>
              <w:spacing w:line="280" w:lineRule="exact"/>
              <w:jc w:val="center"/>
              <w:rPr>
                <w:rFonts w:ascii="仿宋_GB2312" w:hAnsi="宋体" w:eastAsia="仿宋_GB2312" w:cs="宋体"/>
                <w:bCs/>
                <w:kern w:val="0"/>
                <w:sz w:val="18"/>
                <w:szCs w:val="18"/>
              </w:rPr>
            </w:pPr>
          </w:p>
        </w:tc>
        <w:tc>
          <w:tcPr>
            <w:tcW w:w="1024" w:type="dxa"/>
            <w:vAlign w:val="center"/>
          </w:tcPr>
          <w:p w14:paraId="7A9813CA">
            <w:pPr>
              <w:spacing w:line="600" w:lineRule="exact"/>
              <w:jc w:val="center"/>
              <w:rPr>
                <w:rFonts w:ascii="仿宋" w:hAnsi="仿宋" w:eastAsia="仿宋" w:cs="仿宋_GB2312"/>
                <w:bCs/>
                <w:kern w:val="0"/>
                <w:sz w:val="18"/>
                <w:szCs w:val="18"/>
              </w:rPr>
            </w:pPr>
          </w:p>
        </w:tc>
        <w:tc>
          <w:tcPr>
            <w:tcW w:w="797" w:type="dxa"/>
            <w:vAlign w:val="center"/>
          </w:tcPr>
          <w:p w14:paraId="373C13B6">
            <w:pPr>
              <w:spacing w:line="600" w:lineRule="exact"/>
              <w:jc w:val="center"/>
              <w:rPr>
                <w:rFonts w:ascii="仿宋" w:hAnsi="仿宋" w:eastAsia="仿宋" w:cs="仿宋_GB2312"/>
                <w:bCs/>
                <w:kern w:val="0"/>
                <w:sz w:val="18"/>
                <w:szCs w:val="18"/>
              </w:rPr>
            </w:pPr>
          </w:p>
        </w:tc>
        <w:tc>
          <w:tcPr>
            <w:tcW w:w="813" w:type="dxa"/>
            <w:vAlign w:val="center"/>
          </w:tcPr>
          <w:p w14:paraId="16CCF32E">
            <w:pPr>
              <w:spacing w:line="600" w:lineRule="exact"/>
              <w:jc w:val="center"/>
              <w:rPr>
                <w:rFonts w:ascii="仿宋" w:hAnsi="仿宋" w:eastAsia="仿宋" w:cs="仿宋_GB2312"/>
                <w:bCs/>
                <w:kern w:val="0"/>
                <w:sz w:val="18"/>
                <w:szCs w:val="18"/>
              </w:rPr>
            </w:pPr>
          </w:p>
        </w:tc>
        <w:tc>
          <w:tcPr>
            <w:tcW w:w="791" w:type="dxa"/>
            <w:vAlign w:val="center"/>
          </w:tcPr>
          <w:p w14:paraId="4F99D8D1">
            <w:pPr>
              <w:spacing w:line="600" w:lineRule="exact"/>
              <w:jc w:val="center"/>
              <w:rPr>
                <w:rFonts w:ascii="仿宋" w:hAnsi="仿宋" w:eastAsia="仿宋" w:cs="仿宋_GB2312"/>
                <w:bCs/>
                <w:kern w:val="0"/>
                <w:sz w:val="18"/>
                <w:szCs w:val="18"/>
              </w:rPr>
            </w:pPr>
          </w:p>
        </w:tc>
        <w:tc>
          <w:tcPr>
            <w:tcW w:w="1211" w:type="dxa"/>
            <w:vAlign w:val="center"/>
          </w:tcPr>
          <w:p w14:paraId="5C1FB11A">
            <w:pPr>
              <w:spacing w:line="600" w:lineRule="exact"/>
              <w:jc w:val="center"/>
              <w:rPr>
                <w:rFonts w:ascii="仿宋" w:hAnsi="仿宋" w:eastAsia="仿宋" w:cs="仿宋_GB2312"/>
                <w:bCs/>
                <w:kern w:val="0"/>
                <w:sz w:val="18"/>
                <w:szCs w:val="18"/>
              </w:rPr>
            </w:pPr>
          </w:p>
        </w:tc>
      </w:tr>
    </w:tbl>
    <w:p w14:paraId="36C5764E">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备注：托克逊县人民政府办公室2024年无上年结转结余预算的支出，结转结余预算支出情况表为空表。</w:t>
      </w:r>
    </w:p>
    <w:p w14:paraId="5A9F1305">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67629D65">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4D3D06CE">
      <w:pPr>
        <w:spacing w:line="560" w:lineRule="exact"/>
        <w:jc w:val="center"/>
        <w:rPr>
          <w:rFonts w:ascii="楷体_GB2312" w:hAnsi="楷体_GB2312" w:eastAsia="楷体_GB2312"/>
          <w:kern w:val="0"/>
          <w:sz w:val="32"/>
          <w:szCs w:val="32"/>
        </w:rPr>
      </w:pPr>
    </w:p>
    <w:p w14:paraId="393AE1E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关于托克逊县人民政府办公室单位2024年收支预算情况的总体说明</w:t>
      </w:r>
    </w:p>
    <w:p w14:paraId="22F854C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按照全口径预算的原则，托克逊县人民政府办公室单位2024年所有收入和支出均纳入单位预算管理。收支总预算937.29万元。</w:t>
      </w:r>
    </w:p>
    <w:p w14:paraId="2BD9EAB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14:paraId="620DD80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14:paraId="4824655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二、关于托克逊县人民政府办公室单位2024年收入预算情况说明</w:t>
      </w:r>
    </w:p>
    <w:p w14:paraId="374FD52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托克逊县人民政府办公室单位收入预算937.29万元，其中：</w:t>
      </w:r>
    </w:p>
    <w:p w14:paraId="0CB1154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937.29万元，占100.00%，比上年预算减少105.08万元，下降10.08%，主要原因是本年在职人员转退休3人，工资、住房公积金及社保等人员经费减少；根据政策退休人员医疗未做预算；职业年金预算级次调整未做预算；因此一般公共预算较上年减少；</w:t>
      </w:r>
    </w:p>
    <w:p w14:paraId="0089418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2CA35C2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121390B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13A3E9E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1251193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4C40864A">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单位资金0.00万元，占0.00%，比上年预算减少26.51万元，下降100.00%，主要原因是按照相关规定，存量资金上缴国库，因此比上年预算减少</w:t>
      </w:r>
      <w:r>
        <w:rPr>
          <w:rFonts w:hint="eastAsia" w:ascii="仿宋_GB2312" w:hAnsi="宋体" w:eastAsia="仿宋_GB2312" w:cs="宋体"/>
          <w:kern w:val="0"/>
          <w:sz w:val="32"/>
          <w:szCs w:val="32"/>
          <w:lang w:eastAsia="zh-CN"/>
        </w:rPr>
        <w:t>。</w:t>
      </w:r>
    </w:p>
    <w:p w14:paraId="626CB56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三、关于托克逊县人民政府办公室单位2024年支出预算情况说明</w:t>
      </w:r>
    </w:p>
    <w:p w14:paraId="7F7779B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托克逊县人民政府办公室单位2024年支出预算937.29万元，其中：</w:t>
      </w:r>
    </w:p>
    <w:p w14:paraId="2585711F">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737.29万元，占78.66%，比上年预算减少105.08万元，下降12.47%，主要原因是本年在职人员转退休3人，工资、住房公积金及社保缴费减少；根据政策退休人员医疗未做预算；职业年金预算级次调整未做预算；因此基本支出预算较上年减少。</w:t>
      </w:r>
    </w:p>
    <w:p w14:paraId="0B516DA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项目支出200.00万元，占21.34%，比上年预算减少26.51万元，下降11.70%，主要原因是我单位本着厉行节约的原则严格控制办公支出，因此项目支出预算较上年减少。</w:t>
      </w:r>
    </w:p>
    <w:p w14:paraId="4DE9879F">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四、关于托克逊县人民政府办公室单位2024年财政拨款收支预算情况的总体说明</w:t>
      </w:r>
    </w:p>
    <w:p w14:paraId="1304CFA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2024年财政拨款收支总预算937.29万元。</w:t>
      </w:r>
    </w:p>
    <w:p w14:paraId="3AA015C9">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2A70961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收入预算包括：一般公共预算拨款937.29万元。</w:t>
      </w:r>
    </w:p>
    <w:p w14:paraId="3C3BA51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750.43万元，主要用于保障单位正常运行的人员经费、公用经费支出;社会保障和就业支出94.07万元，主要用于单位人员社保缴费支出;卫生健康支出35.73万元，主要用于单位人员医疗保险缴费支出;住房保障支出57.06万元，主要用于单位人员住房公积金缴费支出。</w:t>
      </w:r>
    </w:p>
    <w:p w14:paraId="5738181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五、关于托克逊县人民政府办公室单位2024年一般公共预算当年拨款情况说明</w:t>
      </w:r>
    </w:p>
    <w:p w14:paraId="1E0072C3">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123F5ED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托克逊县人民政府办公室单位2024年一般公共预算拨款合计937.29万元，其中：</w:t>
      </w:r>
    </w:p>
    <w:p w14:paraId="2426E45B">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737.29万元，比上年预算减少105.08万元，下降12.47%。主要原因是：本年在职人员转退休3人，工资、住房公积金及社保缴费减少；根据政策退休人员医疗未做预算；职业年金预算级次调整未做预算；因此基本支出预算较上年减少。</w:t>
      </w:r>
    </w:p>
    <w:p w14:paraId="03134703">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项目支出200.00万元，比上年预算减少0.00万元，下降0.00%。主要原因是：我单位政府办综合业务经费支出</w:t>
      </w:r>
      <w:r>
        <w:rPr>
          <w:rFonts w:hint="eastAsia" w:ascii="仿宋_GB2312" w:eastAsia="仿宋_GB2312"/>
          <w:sz w:val="32"/>
          <w:szCs w:val="32"/>
          <w:lang w:eastAsia="zh-CN"/>
        </w:rPr>
        <w:t>，</w:t>
      </w:r>
      <w:r>
        <w:rPr>
          <w:rFonts w:hint="eastAsia" w:ascii="仿宋_GB2312" w:eastAsia="仿宋_GB2312"/>
          <w:sz w:val="32"/>
          <w:szCs w:val="32"/>
        </w:rPr>
        <w:t>较上年持平。</w:t>
      </w:r>
    </w:p>
    <w:p w14:paraId="1597EA4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000445E6">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1.一般公共服务支出（类）750.43万元，占80.06%。</w:t>
      </w:r>
    </w:p>
    <w:p w14:paraId="3EFA3C55">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2.社会保障和就业支出（类）94.07万元，占10.04%。</w:t>
      </w:r>
    </w:p>
    <w:p w14:paraId="20E95010">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3.卫生健康支出（类）35.73万元，占3.81%。</w:t>
      </w:r>
    </w:p>
    <w:p w14:paraId="31B14C95">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4.住房保障支出（类）57.06万元，占6.09%。</w:t>
      </w:r>
    </w:p>
    <w:p w14:paraId="79D3B0A4">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492C6C7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政府办公厅（室）及相关机构事务（款）行政运行（项）：2024年预算数为550.43万元，比上年预算减少47.18万元，下降7.89%，主要原因是：在职人员减少，日常公用经费减少，导致预算较上年减少。</w:t>
      </w:r>
    </w:p>
    <w:p w14:paraId="484A698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政府办公厅（室）及相关机构事务（款）其他政府办公厅（室）及相关机构事务支出（项）：2024年预算数为200.00万元，比上年预算增加0.00万元，增长0.00%，主要原因是：同比上年预算持平。</w:t>
      </w:r>
    </w:p>
    <w:p w14:paraId="69C008E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2024年预算数为22.69万元，比上年预算减少0.79万元，下降3.36%，主要原因是：2024年医疗制度改革，退休人员医疗未做预算，预算数较上年度减少。</w:t>
      </w:r>
    </w:p>
    <w:p w14:paraId="07229F7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2024年预算数为71.38万元，比上年预算减少7.82万元，下降9.87%，主要原因是：我单位在职人员退休3人，导致机关事业单位基本养老保险缴费支出本年度预算减少。</w:t>
      </w:r>
    </w:p>
    <w:p w14:paraId="564BB93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5.卫生健康支出（类）行政事业单位医疗（款）行政单位医疗（项）：2024年预算数为30.30万元，比上年预算减少3.32万元，下降9.88%，主要原因是：我单位在职人员退休3人，导致行政单位医疗本年度预算减少。</w:t>
      </w:r>
    </w:p>
    <w:p w14:paraId="320D8D4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6.卫生健康支出（类）行政事业单位医疗（款）公务员医疗补助（项）：2024年预算数为5.43万元，比上年预算减少0.94万元，下降14.76%，主要原因是：我单位在职人员退休3人，导致公务员医疗补助本年度预算减少。</w:t>
      </w:r>
    </w:p>
    <w:p w14:paraId="4CF0F6B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7.住房保障支出（类）住房改革支出（款）住房公积金（项）：2024年预算数为57.06万元，比上年预算减少5.43万元，下降8.69%，主要原因是：我单位在职人员退休3人，导致住房公积金本年度预算减少。</w:t>
      </w:r>
    </w:p>
    <w:p w14:paraId="5336A1B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行政事业单位养老支出（款）机关事业单位职业年金缴费支出（项）：2024年预算数为0.00万元，比上年预算减少39.60万元，下降100.00%，主要原因是：本年度职业年金预算由政府（财政）预算代列，未直接体现在部门预算里，导致本单位该项预算减少。</w:t>
      </w:r>
    </w:p>
    <w:p w14:paraId="71E73A1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六、关于托克逊县人民政府办公室单位2024年一般公共预算基本支出情况说明</w:t>
      </w:r>
    </w:p>
    <w:p w14:paraId="4EAC057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托克逊县人民政府办公室单位2024年一般公共预算基本支出737.29万元，其中：</w:t>
      </w:r>
    </w:p>
    <w:p w14:paraId="385B0F0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670.88万元，主要包括：基本工资、津贴补贴、奖金、绩效工资、机关事业单位基本养老保险缴费、职工基本医疗保险缴费、公务员医疗补助缴费、其他社会保障缴费、住房公积金、其他工资福利支出、退休费、生活补助、其他对个人和家庭的补助。</w:t>
      </w:r>
    </w:p>
    <w:p w14:paraId="185C8D7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公用经费66.41万元，主要包括：办公费、差旅费、工会经费、公务用车运行维护费、其他商品和服务支出。</w:t>
      </w:r>
    </w:p>
    <w:p w14:paraId="31AB9C6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七、关于托克逊县人民政府办公室单位2024年一般公共预算项目支出情况说明</w:t>
      </w:r>
    </w:p>
    <w:p w14:paraId="1F9B8ED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（一）项目名称：政府办综合业务经费</w:t>
      </w:r>
    </w:p>
    <w:p w14:paraId="2DC3477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设立的政策依据：托克逊县委员会办公室印发的“三定方案”</w:t>
      </w:r>
    </w:p>
    <w:p w14:paraId="3798672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预算安排规模：200.00万元</w:t>
      </w:r>
    </w:p>
    <w:p w14:paraId="6CBA50B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项目承担单位：托克逊县人民政府办公室</w:t>
      </w:r>
    </w:p>
    <w:p w14:paraId="42B70E2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资金分配情况：办公费50</w:t>
      </w:r>
      <w:r>
        <w:rPr>
          <w:rFonts w:hint="eastAsia" w:ascii="仿宋_GB2312" w:hAnsi="黑体" w:eastAsia="仿宋_GB2312"/>
          <w:sz w:val="32"/>
          <w:szCs w:val="32"/>
          <w:lang w:val="en-US" w:eastAsia="zh-CN"/>
        </w:rPr>
        <w:t>.00</w:t>
      </w:r>
      <w:r>
        <w:rPr>
          <w:rFonts w:ascii="仿宋_GB2312" w:hAnsi="黑体" w:eastAsia="仿宋_GB2312"/>
          <w:sz w:val="32"/>
          <w:szCs w:val="32"/>
        </w:rPr>
        <w:t>万元，其他商品和服务支出80</w:t>
      </w:r>
      <w:r>
        <w:rPr>
          <w:rFonts w:hint="eastAsia" w:ascii="仿宋_GB2312" w:hAnsi="黑体" w:eastAsia="仿宋_GB2312"/>
          <w:sz w:val="32"/>
          <w:szCs w:val="32"/>
          <w:lang w:val="en-US" w:eastAsia="zh-CN"/>
        </w:rPr>
        <w:t>.00</w:t>
      </w:r>
      <w:r>
        <w:rPr>
          <w:rFonts w:ascii="仿宋_GB2312" w:hAnsi="黑体" w:eastAsia="仿宋_GB2312"/>
          <w:sz w:val="32"/>
          <w:szCs w:val="32"/>
        </w:rPr>
        <w:t>万元，办公设备购置费70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03A73601">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40CF888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八、关于托克逊县人民政府办公室单位2024年政府性基金预算拨款情况说明</w:t>
      </w:r>
    </w:p>
    <w:p w14:paraId="74B647E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托克逊县人民政府办公室2024年没有使用政府性基金预算拨款安排的支出，政府性基金预算支出情况表为空表。</w:t>
      </w:r>
    </w:p>
    <w:p w14:paraId="0FF29D4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九、关于托克逊县人民政府办公室单位2024年国有资本经营预算拨款情况说明</w:t>
      </w:r>
    </w:p>
    <w:p w14:paraId="6989680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托克逊县人民政府办公室2024年没有使用国有资本经营预算拨款安排的支出，国有资本经营预算支出情况表为空表。</w:t>
      </w:r>
    </w:p>
    <w:p w14:paraId="5768418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十、关于托克逊县人民政府办公室单位2024年财政拨款“三公”经费预算情况说明</w:t>
      </w:r>
    </w:p>
    <w:p w14:paraId="55A6132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托克逊县人民政府办公室单位2024年财政拨款“三公”经费数为28.60万元，其中：因公出国（境）费0.00万元，公务用车购置费0.00万元，公务用车运行费28.60万元，公务接待费0.00万元。</w:t>
      </w:r>
    </w:p>
    <w:p w14:paraId="5F3ACEA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17.60万元，增长160.00%，其中：因公出国（境）费减少0.00万元，下降0.00%，主要原因是2023与2024年均未安排因公出国(境)费；公务用车购置费减少0.00万元，下降0.00%，主要原因是2023年与2024年均未安排公务用车购置费；公务用车运行费增加17.60万元，增长160.00%，主要原因是我县根据实际用车成本2024年调整公务用车标准，由原先的1</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万元每车每年，因此公务用车运行费增长；公务接待费减少0.00万元，下降0.00%，</w:t>
      </w:r>
      <w:r>
        <w:rPr>
          <w:rFonts w:hint="eastAsia" w:ascii="仿宋_GB2312" w:hAnsi="宋体" w:eastAsia="仿宋_GB2312" w:cs="宋体"/>
          <w:kern w:val="0"/>
          <w:sz w:val="32"/>
          <w:szCs w:val="32"/>
          <w:lang w:val="en-US" w:eastAsia="zh-CN"/>
        </w:rPr>
        <w:t>主要原因是</w:t>
      </w:r>
      <w:r>
        <w:rPr>
          <w:rFonts w:hint="eastAsia" w:ascii="仿宋_GB2312" w:hAnsi="宋体" w:eastAsia="仿宋_GB2312" w:cs="宋体"/>
          <w:kern w:val="0"/>
          <w:sz w:val="32"/>
          <w:szCs w:val="32"/>
        </w:rPr>
        <w:t>2023年与2024年均未安排公务接待费。</w:t>
      </w:r>
    </w:p>
    <w:p w14:paraId="6E17FCE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十一、关于托克逊县人民政府办公室单位2024年上年结转结余预算情况说明</w:t>
      </w:r>
    </w:p>
    <w:p w14:paraId="294DB78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托克逊县人民政府办公室单位2024年无上年结转结余预算的支出，结转结余预算支出情况表为空表。</w:t>
      </w:r>
    </w:p>
    <w:p w14:paraId="25879ED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5EE4CF2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0AEB13F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办公室单位2024年的机关运行经费财政拨款预算66.41万元，比上年预算减少0.64万元，下降0.95%。主要原因是在职人员减少，导致办公费、福利费、办公设备购置费及其他费用减少，因此机关运行经费预算较上年减少。</w:t>
      </w:r>
    </w:p>
    <w:p w14:paraId="7769783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2435CA7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2024年，托克逊县人民政府办公室单位政府采购预算70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万元，其中：政府采购货物预算50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万元，政府采购服务预算20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3EA62EFF">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2024年，托克逊县人民政府办公室单位面向中小企业预留政府采购项目预算金额50</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万元，小微企业预留政府采购项目预算金额20</w:t>
      </w:r>
      <w:r>
        <w:rPr>
          <w:rFonts w:hint="eastAsia" w:ascii="仿宋_GB2312" w:hAnsi="黑体" w:eastAsia="仿宋_GB2312"/>
          <w:sz w:val="32"/>
          <w:szCs w:val="32"/>
          <w:lang w:val="en-US" w:eastAsia="zh-CN"/>
        </w:rPr>
        <w:t>.00</w:t>
      </w:r>
      <w:r>
        <w:rPr>
          <w:rFonts w:hint="eastAsia" w:ascii="仿宋_GB2312" w:hAnsi="仿宋_GB2312" w:eastAsia="仿宋_GB2312"/>
          <w:sz w:val="32"/>
        </w:rPr>
        <w:t>万元。</w:t>
      </w:r>
    </w:p>
    <w:p w14:paraId="0865C3B5">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4311ACC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截至2023年底，托克逊县人民政府办公室单位及下属各预算单位占用使用国有资产总体情况为：</w:t>
      </w:r>
    </w:p>
    <w:p w14:paraId="181E26B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1.房屋2852.4平方米，价值413.82万元。</w:t>
      </w:r>
    </w:p>
    <w:p w14:paraId="57BFD47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2.车辆5辆，价值78.53万元；其中：一般公务用车5辆，价值78.53万元；执法执勤用车0辆，价值0万元；其他车辆0辆，价值0万元。</w:t>
      </w:r>
    </w:p>
    <w:p w14:paraId="75474DA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3.办公家具价值427.81万元。</w:t>
      </w:r>
    </w:p>
    <w:p w14:paraId="4B7AA06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3A68C48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单位价值50万元以上大型设备0台，单位价值100万元以上大型设备1台。</w:t>
      </w:r>
    </w:p>
    <w:p w14:paraId="6047FD2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44C6BA86">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16EE70D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937.30</w:t>
      </w:r>
      <w:r>
        <w:rPr>
          <w:rFonts w:hint="eastAsia" w:ascii="仿宋_GB2312" w:hAnsi="宋体" w:eastAsia="仿宋_GB2312" w:cs="宋体"/>
          <w:kern w:val="0"/>
          <w:sz w:val="32"/>
          <w:szCs w:val="32"/>
        </w:rPr>
        <w:t>万元；当年财政拨款项目1个，涉及预算金额200.00万元；当年非财政拨款项目0个，涉及预算金额0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万元。具体情况见下表：</w:t>
      </w:r>
    </w:p>
    <w:p w14:paraId="25B49CF9">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528" w:type="dxa"/>
        <w:jc w:val="center"/>
        <w:tblLayout w:type="autofit"/>
        <w:tblCellMar>
          <w:top w:w="0" w:type="dxa"/>
          <w:left w:w="108" w:type="dxa"/>
          <w:bottom w:w="0" w:type="dxa"/>
          <w:right w:w="108" w:type="dxa"/>
        </w:tblCellMar>
      </w:tblPr>
      <w:tblGrid>
        <w:gridCol w:w="1057"/>
        <w:gridCol w:w="1338"/>
        <w:gridCol w:w="2528"/>
        <w:gridCol w:w="1300"/>
        <w:gridCol w:w="1989"/>
        <w:gridCol w:w="1316"/>
      </w:tblGrid>
      <w:tr w14:paraId="3B95C0EF">
        <w:tblPrEx>
          <w:tblCellMar>
            <w:top w:w="0" w:type="dxa"/>
            <w:left w:w="108" w:type="dxa"/>
            <w:bottom w:w="0" w:type="dxa"/>
            <w:right w:w="108" w:type="dxa"/>
          </w:tblCellMar>
        </w:tblPrEx>
        <w:trPr>
          <w:trHeight w:val="878" w:hRule="atLeast"/>
          <w:jc w:val="center"/>
        </w:trPr>
        <w:tc>
          <w:tcPr>
            <w:tcW w:w="9528" w:type="dxa"/>
            <w:gridSpan w:val="6"/>
            <w:tcBorders>
              <w:top w:val="nil"/>
              <w:left w:val="nil"/>
              <w:bottom w:val="nil"/>
              <w:right w:val="nil"/>
            </w:tcBorders>
            <w:shd w:val="clear" w:color="auto" w:fill="auto"/>
            <w:vAlign w:val="center"/>
          </w:tcPr>
          <w:p w14:paraId="6A7F9576">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4CF0A718">
        <w:tblPrEx>
          <w:tblCellMar>
            <w:top w:w="0" w:type="dxa"/>
            <w:left w:w="108" w:type="dxa"/>
            <w:bottom w:w="0" w:type="dxa"/>
            <w:right w:w="108" w:type="dxa"/>
          </w:tblCellMar>
        </w:tblPrEx>
        <w:trPr>
          <w:trHeight w:val="490" w:hRule="atLeast"/>
          <w:jc w:val="center"/>
        </w:trPr>
        <w:tc>
          <w:tcPr>
            <w:tcW w:w="9528" w:type="dxa"/>
            <w:gridSpan w:val="6"/>
            <w:tcBorders>
              <w:top w:val="nil"/>
              <w:left w:val="nil"/>
              <w:bottom w:val="nil"/>
              <w:right w:val="nil"/>
            </w:tcBorders>
            <w:shd w:val="clear" w:color="auto" w:fill="auto"/>
            <w:vAlign w:val="center"/>
          </w:tcPr>
          <w:p w14:paraId="7B176E55">
            <w:pPr>
              <w:widowControl/>
              <w:jc w:val="center"/>
              <w:rPr>
                <w:rFonts w:ascii="宋体" w:hAnsi="宋体" w:cs="宋体"/>
                <w:b/>
                <w:bCs/>
                <w:kern w:val="0"/>
                <w:sz w:val="24"/>
              </w:rPr>
            </w:pPr>
            <w:r>
              <w:rPr>
                <w:rFonts w:hint="eastAsia" w:ascii="宋体" w:hAnsi="宋体" w:cs="宋体"/>
                <w:color w:val="000000"/>
                <w:sz w:val="24"/>
              </w:rPr>
              <w:t>（2024年）</w:t>
            </w:r>
          </w:p>
        </w:tc>
      </w:tr>
      <w:tr w14:paraId="57AC6C75">
        <w:tblPrEx>
          <w:tblCellMar>
            <w:top w:w="0" w:type="dxa"/>
            <w:left w:w="108" w:type="dxa"/>
            <w:bottom w:w="0" w:type="dxa"/>
            <w:right w:w="108" w:type="dxa"/>
          </w:tblCellMar>
        </w:tblPrEx>
        <w:trPr>
          <w:trHeight w:val="653" w:hRule="atLeast"/>
          <w:jc w:val="center"/>
        </w:trPr>
        <w:tc>
          <w:tcPr>
            <w:tcW w:w="23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471311">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133" w:type="dxa"/>
            <w:gridSpan w:val="4"/>
            <w:tcBorders>
              <w:top w:val="single" w:color="auto" w:sz="4" w:space="0"/>
              <w:left w:val="nil"/>
              <w:bottom w:val="single" w:color="auto" w:sz="4" w:space="0"/>
              <w:right w:val="single" w:color="auto" w:sz="4" w:space="0"/>
            </w:tcBorders>
            <w:shd w:val="clear" w:color="auto" w:fill="auto"/>
            <w:vAlign w:val="center"/>
          </w:tcPr>
          <w:p w14:paraId="0CB35ABB">
            <w:pPr>
              <w:widowControl/>
              <w:jc w:val="center"/>
              <w:rPr>
                <w:rFonts w:ascii="宋体" w:hAnsi="宋体" w:cs="宋体"/>
                <w:kern w:val="0"/>
                <w:sz w:val="18"/>
                <w:szCs w:val="18"/>
              </w:rPr>
            </w:pPr>
            <w:r>
              <w:rPr>
                <w:rFonts w:hint="eastAsia" w:ascii="宋体" w:hAnsi="宋体" w:cs="宋体"/>
                <w:kern w:val="0"/>
                <w:sz w:val="18"/>
                <w:szCs w:val="18"/>
              </w:rPr>
              <w:t>托克逊县人民政府办公室</w:t>
            </w:r>
          </w:p>
        </w:tc>
      </w:tr>
      <w:tr w14:paraId="46D229E7">
        <w:tblPrEx>
          <w:tblCellMar>
            <w:top w:w="0" w:type="dxa"/>
            <w:left w:w="108" w:type="dxa"/>
            <w:bottom w:w="0" w:type="dxa"/>
            <w:right w:w="108" w:type="dxa"/>
          </w:tblCellMar>
        </w:tblPrEx>
        <w:trPr>
          <w:trHeight w:val="653" w:hRule="atLeast"/>
          <w:jc w:val="center"/>
        </w:trPr>
        <w:tc>
          <w:tcPr>
            <w:tcW w:w="239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CC9AB02">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828" w:type="dxa"/>
            <w:gridSpan w:val="2"/>
            <w:tcBorders>
              <w:top w:val="single" w:color="auto" w:sz="4" w:space="0"/>
              <w:left w:val="nil"/>
              <w:bottom w:val="single" w:color="auto" w:sz="4" w:space="0"/>
              <w:right w:val="single" w:color="000000" w:sz="4" w:space="0"/>
            </w:tcBorders>
            <w:shd w:val="clear" w:color="auto" w:fill="auto"/>
            <w:vAlign w:val="center"/>
          </w:tcPr>
          <w:p w14:paraId="2FB231C9">
            <w:pPr>
              <w:widowControl/>
              <w:jc w:val="center"/>
              <w:rPr>
                <w:rFonts w:ascii="宋体" w:hAnsi="宋体" w:cs="宋体"/>
                <w:kern w:val="0"/>
                <w:sz w:val="18"/>
                <w:szCs w:val="18"/>
              </w:rPr>
            </w:pPr>
            <w:r>
              <w:rPr>
                <w:rFonts w:hint="eastAsia" w:ascii="宋体" w:hAnsi="宋体" w:cs="宋体"/>
                <w:kern w:val="0"/>
                <w:sz w:val="18"/>
                <w:szCs w:val="18"/>
              </w:rPr>
              <w:t>晁永生</w:t>
            </w:r>
          </w:p>
        </w:tc>
        <w:tc>
          <w:tcPr>
            <w:tcW w:w="1989" w:type="dxa"/>
            <w:tcBorders>
              <w:top w:val="nil"/>
              <w:left w:val="nil"/>
              <w:bottom w:val="single" w:color="auto" w:sz="4" w:space="0"/>
              <w:right w:val="single" w:color="auto" w:sz="4" w:space="0"/>
            </w:tcBorders>
            <w:shd w:val="clear" w:color="auto" w:fill="auto"/>
            <w:vAlign w:val="center"/>
          </w:tcPr>
          <w:p w14:paraId="622CBF7D">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69BB0596">
            <w:pPr>
              <w:widowControl/>
              <w:jc w:val="center"/>
              <w:rPr>
                <w:rFonts w:ascii="宋体" w:hAnsi="宋体" w:cs="宋体"/>
                <w:kern w:val="0"/>
                <w:sz w:val="18"/>
                <w:szCs w:val="18"/>
              </w:rPr>
            </w:pPr>
            <w:r>
              <w:rPr>
                <w:rFonts w:hint="eastAsia" w:ascii="宋体" w:hAnsi="宋体" w:cs="宋体"/>
                <w:kern w:val="0"/>
                <w:sz w:val="18"/>
                <w:szCs w:val="18"/>
              </w:rPr>
              <w:t>17693174041</w:t>
            </w:r>
          </w:p>
        </w:tc>
      </w:tr>
      <w:tr w14:paraId="6FB07AA0">
        <w:tblPrEx>
          <w:tblCellMar>
            <w:top w:w="0" w:type="dxa"/>
            <w:left w:w="108" w:type="dxa"/>
            <w:bottom w:w="0" w:type="dxa"/>
            <w:right w:w="108" w:type="dxa"/>
          </w:tblCellMar>
        </w:tblPrEx>
        <w:trPr>
          <w:trHeight w:val="3349" w:hRule="atLeast"/>
          <w:jc w:val="center"/>
        </w:trPr>
        <w:tc>
          <w:tcPr>
            <w:tcW w:w="23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9E57AA">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133" w:type="dxa"/>
            <w:gridSpan w:val="4"/>
            <w:tcBorders>
              <w:top w:val="single" w:color="auto" w:sz="4" w:space="0"/>
              <w:left w:val="nil"/>
              <w:bottom w:val="single" w:color="auto" w:sz="4" w:space="0"/>
              <w:right w:val="single" w:color="auto" w:sz="4" w:space="0"/>
            </w:tcBorders>
            <w:shd w:val="clear" w:color="auto" w:fill="auto"/>
            <w:vAlign w:val="center"/>
          </w:tcPr>
          <w:p w14:paraId="6095D8F1">
            <w:pPr>
              <w:widowControl/>
              <w:rPr>
                <w:rFonts w:ascii="宋体" w:hAnsi="宋体" w:cs="宋体"/>
                <w:kern w:val="0"/>
                <w:sz w:val="18"/>
                <w:szCs w:val="18"/>
              </w:rPr>
            </w:pPr>
            <w:r>
              <w:rPr>
                <w:rFonts w:hint="eastAsia" w:ascii="宋体" w:hAnsi="宋体" w:cs="宋体"/>
                <w:kern w:val="0"/>
                <w:sz w:val="18"/>
                <w:szCs w:val="18"/>
              </w:rPr>
              <w:t>目标1：服务大局，出谋划策，充分发挥参谋助手作用，加强综合协调，全力起到桥梁纽带作用，严格办文办会，致力强化“以文辅政”，做好信息报送，合力服务全县中心大局，拓展政务公开，尽力促进透明高效，紧紧围绕县委、县政府中心工作，自觉做到服务领导、服务基层、服务群众、服务发展，充分发挥办公室综合协调、参谋助手、督促检查、保障服务等职能作用。</w:t>
            </w:r>
            <w:r>
              <w:rPr>
                <w:rFonts w:hint="eastAsia" w:ascii="宋体" w:hAnsi="宋体" w:cs="宋体"/>
                <w:kern w:val="0"/>
                <w:sz w:val="18"/>
                <w:szCs w:val="18"/>
              </w:rPr>
              <w:br w:type="textWrapping"/>
            </w:r>
            <w:r>
              <w:rPr>
                <w:rFonts w:hint="eastAsia" w:ascii="宋体" w:hAnsi="宋体" w:cs="宋体"/>
                <w:kern w:val="0"/>
                <w:sz w:val="18"/>
                <w:szCs w:val="18"/>
              </w:rPr>
              <w:t>目标2：强化督办，促进落实，充分发挥督查“利剑”作用，围绕县委、县政府2024年度重大决策部署，全力以赴抓常规、拼经济、促民生、督重点、强学习，对年度重点工作、领导批示件、人大建议和政协提案、国务院“互联网+督查”、人民网地方领导留言板等平台线索进行督查督办，不断提高办理质效。</w:t>
            </w:r>
            <w:r>
              <w:rPr>
                <w:rFonts w:hint="eastAsia" w:ascii="宋体" w:hAnsi="宋体" w:cs="宋体"/>
                <w:kern w:val="0"/>
                <w:sz w:val="18"/>
                <w:szCs w:val="18"/>
              </w:rPr>
              <w:br w:type="textWrapping"/>
            </w:r>
            <w:r>
              <w:rPr>
                <w:rFonts w:hint="eastAsia" w:ascii="宋体" w:hAnsi="宋体" w:cs="宋体"/>
                <w:kern w:val="0"/>
                <w:sz w:val="18"/>
                <w:szCs w:val="18"/>
              </w:rPr>
              <w:t>目标3：压实责任，提升能力，充分发挥信访化解作用，严格落实领导责任、属地责任、部门责任和工作责任，压实各乡镇、各部门主要领导第一责任人责任，确保信访各项工作抓实抓牢，牢固树立“信访为人民”的工作理念，严格落实“三到位一处理要求”工作要求，努力让群众感到权益受到公平对待、利益得到有效维护。</w:t>
            </w:r>
          </w:p>
        </w:tc>
      </w:tr>
      <w:tr w14:paraId="2CEEACD7">
        <w:tblPrEx>
          <w:tblCellMar>
            <w:top w:w="0" w:type="dxa"/>
            <w:left w:w="108" w:type="dxa"/>
            <w:bottom w:w="0" w:type="dxa"/>
            <w:right w:w="108" w:type="dxa"/>
          </w:tblCellMar>
        </w:tblPrEx>
        <w:trPr>
          <w:trHeight w:val="612" w:hRule="atLeast"/>
          <w:jc w:val="center"/>
        </w:trPr>
        <w:tc>
          <w:tcPr>
            <w:tcW w:w="239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5D4D99">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828" w:type="dxa"/>
            <w:gridSpan w:val="2"/>
            <w:tcBorders>
              <w:top w:val="single" w:color="auto" w:sz="4" w:space="0"/>
              <w:left w:val="nil"/>
              <w:bottom w:val="single" w:color="auto" w:sz="4" w:space="0"/>
              <w:right w:val="single" w:color="auto" w:sz="4" w:space="0"/>
            </w:tcBorders>
            <w:shd w:val="clear" w:color="auto" w:fill="auto"/>
            <w:vAlign w:val="center"/>
          </w:tcPr>
          <w:p w14:paraId="7676E1FC">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305" w:type="dxa"/>
            <w:gridSpan w:val="2"/>
            <w:tcBorders>
              <w:top w:val="single" w:color="auto" w:sz="4" w:space="0"/>
              <w:left w:val="nil"/>
              <w:bottom w:val="single" w:color="auto" w:sz="4" w:space="0"/>
              <w:right w:val="single" w:color="auto" w:sz="4" w:space="0"/>
            </w:tcBorders>
            <w:shd w:val="clear" w:color="auto" w:fill="auto"/>
            <w:vAlign w:val="center"/>
          </w:tcPr>
          <w:p w14:paraId="49C886F8">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254A6DA1">
        <w:tblPrEx>
          <w:tblCellMar>
            <w:top w:w="0" w:type="dxa"/>
            <w:left w:w="108" w:type="dxa"/>
            <w:bottom w:w="0" w:type="dxa"/>
            <w:right w:w="108" w:type="dxa"/>
          </w:tblCellMar>
        </w:tblPrEx>
        <w:trPr>
          <w:trHeight w:val="449" w:hRule="atLeast"/>
          <w:jc w:val="center"/>
        </w:trPr>
        <w:tc>
          <w:tcPr>
            <w:tcW w:w="2395" w:type="dxa"/>
            <w:gridSpan w:val="2"/>
            <w:vMerge w:val="continue"/>
            <w:tcBorders>
              <w:top w:val="single" w:color="auto" w:sz="4" w:space="0"/>
              <w:left w:val="single" w:color="auto" w:sz="4" w:space="0"/>
              <w:bottom w:val="single" w:color="auto" w:sz="4" w:space="0"/>
              <w:right w:val="single" w:color="auto" w:sz="4" w:space="0"/>
            </w:tcBorders>
            <w:vAlign w:val="center"/>
          </w:tcPr>
          <w:p w14:paraId="5B69784A">
            <w:pPr>
              <w:widowControl/>
              <w:jc w:val="center"/>
              <w:rPr>
                <w:rFonts w:ascii="宋体" w:hAnsi="宋体" w:cs="宋体"/>
                <w:b/>
                <w:bCs/>
                <w:kern w:val="0"/>
                <w:sz w:val="20"/>
                <w:szCs w:val="20"/>
              </w:rPr>
            </w:pPr>
          </w:p>
        </w:tc>
        <w:tc>
          <w:tcPr>
            <w:tcW w:w="2528" w:type="dxa"/>
            <w:vMerge w:val="restart"/>
            <w:tcBorders>
              <w:top w:val="nil"/>
              <w:left w:val="single" w:color="auto" w:sz="4" w:space="0"/>
              <w:bottom w:val="single" w:color="000000" w:sz="4" w:space="0"/>
              <w:right w:val="single" w:color="auto" w:sz="4" w:space="0"/>
            </w:tcBorders>
            <w:shd w:val="clear" w:color="auto" w:fill="auto"/>
            <w:vAlign w:val="center"/>
          </w:tcPr>
          <w:p w14:paraId="783893F5">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00" w:type="dxa"/>
            <w:tcBorders>
              <w:top w:val="nil"/>
              <w:left w:val="nil"/>
              <w:bottom w:val="single" w:color="auto" w:sz="4" w:space="0"/>
              <w:right w:val="single" w:color="auto" w:sz="4" w:space="0"/>
            </w:tcBorders>
            <w:shd w:val="clear" w:color="auto" w:fill="auto"/>
            <w:vAlign w:val="center"/>
          </w:tcPr>
          <w:p w14:paraId="2D911F7B">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305" w:type="dxa"/>
            <w:gridSpan w:val="2"/>
            <w:tcBorders>
              <w:top w:val="single" w:color="auto" w:sz="4" w:space="0"/>
              <w:left w:val="nil"/>
              <w:bottom w:val="single" w:color="auto" w:sz="4" w:space="0"/>
              <w:right w:val="single" w:color="000000" w:sz="4" w:space="0"/>
            </w:tcBorders>
            <w:shd w:val="clear" w:color="auto" w:fill="auto"/>
            <w:vAlign w:val="center"/>
          </w:tcPr>
          <w:p w14:paraId="337186BA">
            <w:pPr>
              <w:widowControl/>
              <w:jc w:val="center"/>
              <w:rPr>
                <w:rFonts w:ascii="宋体" w:hAnsi="宋体" w:cs="宋体"/>
                <w:kern w:val="0"/>
                <w:sz w:val="18"/>
                <w:szCs w:val="18"/>
              </w:rPr>
            </w:pPr>
            <w:r>
              <w:rPr>
                <w:rFonts w:hint="eastAsia" w:ascii="宋体" w:hAnsi="宋体" w:cs="宋体"/>
                <w:kern w:val="0"/>
                <w:sz w:val="18"/>
                <w:szCs w:val="18"/>
              </w:rPr>
              <w:t>0.00</w:t>
            </w:r>
          </w:p>
        </w:tc>
      </w:tr>
      <w:tr w14:paraId="72B489E8">
        <w:tblPrEx>
          <w:tblCellMar>
            <w:top w:w="0" w:type="dxa"/>
            <w:left w:w="108" w:type="dxa"/>
            <w:bottom w:w="0" w:type="dxa"/>
            <w:right w:w="108" w:type="dxa"/>
          </w:tblCellMar>
        </w:tblPrEx>
        <w:trPr>
          <w:trHeight w:val="490" w:hRule="atLeast"/>
          <w:jc w:val="center"/>
        </w:trPr>
        <w:tc>
          <w:tcPr>
            <w:tcW w:w="2395" w:type="dxa"/>
            <w:gridSpan w:val="2"/>
            <w:vMerge w:val="continue"/>
            <w:tcBorders>
              <w:top w:val="single" w:color="auto" w:sz="4" w:space="0"/>
              <w:left w:val="single" w:color="auto" w:sz="4" w:space="0"/>
              <w:bottom w:val="single" w:color="auto" w:sz="4" w:space="0"/>
              <w:right w:val="single" w:color="auto" w:sz="4" w:space="0"/>
            </w:tcBorders>
            <w:vAlign w:val="center"/>
          </w:tcPr>
          <w:p w14:paraId="335C8E15">
            <w:pPr>
              <w:widowControl/>
              <w:jc w:val="center"/>
              <w:rPr>
                <w:rFonts w:ascii="宋体" w:hAnsi="宋体" w:cs="宋体"/>
                <w:b/>
                <w:bCs/>
                <w:kern w:val="0"/>
                <w:sz w:val="20"/>
                <w:szCs w:val="20"/>
              </w:rPr>
            </w:pPr>
          </w:p>
        </w:tc>
        <w:tc>
          <w:tcPr>
            <w:tcW w:w="2528" w:type="dxa"/>
            <w:vMerge w:val="continue"/>
            <w:tcBorders>
              <w:top w:val="nil"/>
              <w:left w:val="single" w:color="auto" w:sz="4" w:space="0"/>
              <w:bottom w:val="single" w:color="000000" w:sz="4" w:space="0"/>
              <w:right w:val="single" w:color="auto" w:sz="4" w:space="0"/>
            </w:tcBorders>
            <w:vAlign w:val="center"/>
          </w:tcPr>
          <w:p w14:paraId="00C3983F">
            <w:pPr>
              <w:widowControl/>
              <w:jc w:val="center"/>
              <w:rPr>
                <w:rFonts w:ascii="宋体" w:hAnsi="宋体" w:cs="宋体"/>
                <w:kern w:val="0"/>
                <w:sz w:val="18"/>
                <w:szCs w:val="18"/>
              </w:rPr>
            </w:pPr>
          </w:p>
        </w:tc>
        <w:tc>
          <w:tcPr>
            <w:tcW w:w="1300" w:type="dxa"/>
            <w:tcBorders>
              <w:top w:val="nil"/>
              <w:left w:val="nil"/>
              <w:bottom w:val="single" w:color="auto" w:sz="4" w:space="0"/>
              <w:right w:val="single" w:color="auto" w:sz="4" w:space="0"/>
            </w:tcBorders>
            <w:shd w:val="clear" w:color="auto" w:fill="auto"/>
            <w:vAlign w:val="center"/>
          </w:tcPr>
          <w:p w14:paraId="6AB4497A">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305" w:type="dxa"/>
            <w:gridSpan w:val="2"/>
            <w:tcBorders>
              <w:top w:val="single" w:color="auto" w:sz="4" w:space="0"/>
              <w:left w:val="nil"/>
              <w:bottom w:val="single" w:color="auto" w:sz="4" w:space="0"/>
              <w:right w:val="single" w:color="000000" w:sz="4" w:space="0"/>
            </w:tcBorders>
            <w:shd w:val="clear" w:color="auto" w:fill="auto"/>
            <w:vAlign w:val="center"/>
          </w:tcPr>
          <w:p w14:paraId="2173CE0D">
            <w:pPr>
              <w:widowControl/>
              <w:jc w:val="center"/>
              <w:rPr>
                <w:rFonts w:ascii="宋体" w:hAnsi="宋体" w:cs="宋体"/>
                <w:kern w:val="0"/>
                <w:sz w:val="18"/>
                <w:szCs w:val="18"/>
              </w:rPr>
            </w:pPr>
            <w:r>
              <w:rPr>
                <w:rFonts w:hint="eastAsia" w:ascii="宋体" w:hAnsi="宋体" w:cs="宋体"/>
                <w:kern w:val="0"/>
                <w:sz w:val="18"/>
                <w:szCs w:val="18"/>
              </w:rPr>
              <w:t>937.30</w:t>
            </w:r>
          </w:p>
        </w:tc>
      </w:tr>
      <w:tr w14:paraId="3BB8884D">
        <w:tblPrEx>
          <w:tblCellMar>
            <w:top w:w="0" w:type="dxa"/>
            <w:left w:w="108" w:type="dxa"/>
            <w:bottom w:w="0" w:type="dxa"/>
            <w:right w:w="108" w:type="dxa"/>
          </w:tblCellMar>
        </w:tblPrEx>
        <w:trPr>
          <w:trHeight w:val="490" w:hRule="atLeast"/>
          <w:jc w:val="center"/>
        </w:trPr>
        <w:tc>
          <w:tcPr>
            <w:tcW w:w="2395" w:type="dxa"/>
            <w:gridSpan w:val="2"/>
            <w:vMerge w:val="continue"/>
            <w:tcBorders>
              <w:top w:val="single" w:color="auto" w:sz="4" w:space="0"/>
              <w:left w:val="single" w:color="auto" w:sz="4" w:space="0"/>
              <w:bottom w:val="single" w:color="auto" w:sz="4" w:space="0"/>
              <w:right w:val="single" w:color="auto" w:sz="4" w:space="0"/>
            </w:tcBorders>
            <w:vAlign w:val="center"/>
          </w:tcPr>
          <w:p w14:paraId="131B8A89">
            <w:pPr>
              <w:widowControl/>
              <w:jc w:val="center"/>
              <w:rPr>
                <w:rFonts w:ascii="宋体" w:hAnsi="宋体" w:cs="宋体"/>
                <w:b/>
                <w:bCs/>
                <w:kern w:val="0"/>
                <w:sz w:val="20"/>
                <w:szCs w:val="20"/>
              </w:rPr>
            </w:pPr>
          </w:p>
        </w:tc>
        <w:tc>
          <w:tcPr>
            <w:tcW w:w="2528" w:type="dxa"/>
            <w:tcBorders>
              <w:top w:val="nil"/>
              <w:left w:val="nil"/>
              <w:bottom w:val="single" w:color="auto" w:sz="4" w:space="0"/>
              <w:right w:val="single" w:color="auto" w:sz="4" w:space="0"/>
            </w:tcBorders>
            <w:shd w:val="clear" w:color="auto" w:fill="auto"/>
            <w:vAlign w:val="center"/>
          </w:tcPr>
          <w:p w14:paraId="229E69FC">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00" w:type="dxa"/>
            <w:tcBorders>
              <w:top w:val="nil"/>
              <w:left w:val="nil"/>
              <w:bottom w:val="single" w:color="auto" w:sz="4" w:space="0"/>
              <w:right w:val="single" w:color="auto" w:sz="4" w:space="0"/>
            </w:tcBorders>
            <w:shd w:val="clear" w:color="auto" w:fill="auto"/>
            <w:vAlign w:val="center"/>
          </w:tcPr>
          <w:p w14:paraId="3254B593">
            <w:pPr>
              <w:widowControl/>
              <w:jc w:val="center"/>
              <w:rPr>
                <w:rFonts w:ascii="宋体" w:hAnsi="宋体" w:cs="宋体"/>
                <w:kern w:val="0"/>
                <w:sz w:val="18"/>
                <w:szCs w:val="18"/>
              </w:rPr>
            </w:pPr>
            <w:r>
              <w:rPr>
                <w:rFonts w:hint="eastAsia" w:ascii="宋体" w:hAnsi="宋体" w:cs="宋体"/>
                <w:kern w:val="0"/>
                <w:sz w:val="18"/>
                <w:szCs w:val="18"/>
              </w:rPr>
              <w:t>其他</w:t>
            </w:r>
          </w:p>
        </w:tc>
        <w:tc>
          <w:tcPr>
            <w:tcW w:w="3305" w:type="dxa"/>
            <w:gridSpan w:val="2"/>
            <w:tcBorders>
              <w:top w:val="single" w:color="auto" w:sz="4" w:space="0"/>
              <w:left w:val="nil"/>
              <w:bottom w:val="single" w:color="auto" w:sz="4" w:space="0"/>
              <w:right w:val="single" w:color="000000" w:sz="4" w:space="0"/>
            </w:tcBorders>
            <w:shd w:val="clear" w:color="auto" w:fill="auto"/>
            <w:vAlign w:val="center"/>
          </w:tcPr>
          <w:p w14:paraId="76C697C0">
            <w:pPr>
              <w:widowControl/>
              <w:jc w:val="center"/>
              <w:rPr>
                <w:rFonts w:ascii="宋体" w:hAnsi="宋体" w:cs="宋体"/>
                <w:kern w:val="0"/>
                <w:sz w:val="18"/>
                <w:szCs w:val="18"/>
              </w:rPr>
            </w:pPr>
            <w:r>
              <w:rPr>
                <w:rFonts w:hint="eastAsia" w:ascii="宋体" w:hAnsi="宋体" w:cs="宋体"/>
                <w:kern w:val="0"/>
                <w:sz w:val="18"/>
                <w:szCs w:val="18"/>
              </w:rPr>
              <w:t>0.00</w:t>
            </w:r>
          </w:p>
        </w:tc>
      </w:tr>
      <w:tr w14:paraId="46C4F207">
        <w:tblPrEx>
          <w:tblCellMar>
            <w:top w:w="0" w:type="dxa"/>
            <w:left w:w="108" w:type="dxa"/>
            <w:bottom w:w="0" w:type="dxa"/>
            <w:right w:w="108" w:type="dxa"/>
          </w:tblCellMar>
        </w:tblPrEx>
        <w:trPr>
          <w:trHeight w:val="551" w:hRule="atLeas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14:paraId="3151CD03">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338" w:type="dxa"/>
            <w:tcBorders>
              <w:top w:val="nil"/>
              <w:left w:val="nil"/>
              <w:bottom w:val="single" w:color="auto" w:sz="4" w:space="0"/>
              <w:right w:val="single" w:color="auto" w:sz="4" w:space="0"/>
            </w:tcBorders>
            <w:shd w:val="clear" w:color="auto" w:fill="auto"/>
            <w:vAlign w:val="center"/>
          </w:tcPr>
          <w:p w14:paraId="2A32BA2B">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528" w:type="dxa"/>
            <w:tcBorders>
              <w:top w:val="nil"/>
              <w:left w:val="nil"/>
              <w:bottom w:val="single" w:color="auto" w:sz="4" w:space="0"/>
              <w:right w:val="single" w:color="auto" w:sz="4" w:space="0"/>
            </w:tcBorders>
            <w:shd w:val="clear" w:color="auto" w:fill="auto"/>
            <w:vAlign w:val="center"/>
          </w:tcPr>
          <w:p w14:paraId="771CC16F">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00" w:type="dxa"/>
            <w:tcBorders>
              <w:top w:val="nil"/>
              <w:left w:val="nil"/>
              <w:bottom w:val="single" w:color="auto" w:sz="4" w:space="0"/>
              <w:right w:val="single" w:color="auto" w:sz="4" w:space="0"/>
            </w:tcBorders>
            <w:shd w:val="clear" w:color="auto" w:fill="auto"/>
            <w:vAlign w:val="center"/>
          </w:tcPr>
          <w:p w14:paraId="2535B9E9">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1989" w:type="dxa"/>
            <w:tcBorders>
              <w:top w:val="nil"/>
              <w:left w:val="nil"/>
              <w:bottom w:val="single" w:color="auto" w:sz="4" w:space="0"/>
              <w:right w:val="single" w:color="auto" w:sz="4" w:space="0"/>
            </w:tcBorders>
            <w:shd w:val="clear" w:color="auto" w:fill="auto"/>
            <w:vAlign w:val="center"/>
          </w:tcPr>
          <w:p w14:paraId="1929D96B">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75869311">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393A7EAF">
        <w:tblPrEx>
          <w:tblCellMar>
            <w:top w:w="0" w:type="dxa"/>
            <w:left w:w="108" w:type="dxa"/>
            <w:bottom w:w="0" w:type="dxa"/>
            <w:right w:w="108" w:type="dxa"/>
          </w:tblCellMar>
        </w:tblPrEx>
        <w:trPr>
          <w:trHeight w:val="490" w:hRule="atLeas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14:paraId="0C85E451">
            <w:pPr>
              <w:widowControl/>
              <w:jc w:val="center"/>
              <w:rPr>
                <w:rFonts w:ascii="宋体" w:hAnsi="宋体" w:cs="宋体"/>
                <w:kern w:val="0"/>
                <w:sz w:val="18"/>
                <w:szCs w:val="18"/>
              </w:rPr>
            </w:pPr>
            <w:r>
              <w:rPr>
                <w:rFonts w:hint="eastAsia" w:ascii="宋体" w:hAnsi="宋体" w:cs="宋体"/>
                <w:kern w:val="0"/>
                <w:sz w:val="18"/>
                <w:szCs w:val="18"/>
              </w:rPr>
              <w:t>管理效率</w:t>
            </w:r>
          </w:p>
        </w:tc>
        <w:tc>
          <w:tcPr>
            <w:tcW w:w="1338" w:type="dxa"/>
            <w:tcBorders>
              <w:top w:val="nil"/>
              <w:left w:val="nil"/>
              <w:bottom w:val="nil"/>
              <w:right w:val="single" w:color="auto" w:sz="4" w:space="0"/>
            </w:tcBorders>
            <w:shd w:val="clear" w:color="auto" w:fill="auto"/>
            <w:vAlign w:val="center"/>
          </w:tcPr>
          <w:p w14:paraId="0794AEE0">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528" w:type="dxa"/>
            <w:tcBorders>
              <w:top w:val="nil"/>
              <w:left w:val="nil"/>
              <w:bottom w:val="single" w:color="auto" w:sz="4" w:space="0"/>
              <w:right w:val="single" w:color="auto" w:sz="4" w:space="0"/>
            </w:tcBorders>
            <w:shd w:val="clear" w:color="auto" w:fill="auto"/>
            <w:noWrap/>
            <w:vAlign w:val="center"/>
          </w:tcPr>
          <w:p w14:paraId="6E058ABC">
            <w:pPr>
              <w:widowControl/>
              <w:jc w:val="center"/>
              <w:rPr>
                <w:rFonts w:ascii="宋体" w:hAnsi="宋体" w:cs="宋体"/>
                <w:color w:val="000000"/>
                <w:kern w:val="0"/>
                <w:sz w:val="18"/>
                <w:szCs w:val="18"/>
              </w:rPr>
            </w:pPr>
            <w:r>
              <w:rPr>
                <w:rFonts w:hint="eastAsia" w:ascii="宋体" w:hAnsi="宋体" w:cs="宋体"/>
                <w:color w:val="000000"/>
                <w:kern w:val="0"/>
                <w:sz w:val="18"/>
                <w:szCs w:val="18"/>
              </w:rPr>
              <w:t>督办通知反馈时限</w:t>
            </w:r>
          </w:p>
        </w:tc>
        <w:tc>
          <w:tcPr>
            <w:tcW w:w="1300" w:type="dxa"/>
            <w:tcBorders>
              <w:top w:val="nil"/>
              <w:left w:val="nil"/>
              <w:bottom w:val="single" w:color="auto" w:sz="4" w:space="0"/>
              <w:right w:val="single" w:color="auto" w:sz="4" w:space="0"/>
            </w:tcBorders>
            <w:shd w:val="clear" w:color="auto" w:fill="auto"/>
            <w:vAlign w:val="center"/>
          </w:tcPr>
          <w:p w14:paraId="65A83373">
            <w:pPr>
              <w:widowControl/>
              <w:jc w:val="center"/>
              <w:rPr>
                <w:rFonts w:ascii="宋体" w:hAnsi="宋体" w:cs="宋体"/>
                <w:kern w:val="0"/>
                <w:sz w:val="18"/>
                <w:szCs w:val="18"/>
              </w:rPr>
            </w:pPr>
            <w:r>
              <w:rPr>
                <w:rFonts w:hint="eastAsia" w:ascii="宋体" w:hAnsi="宋体" w:cs="宋体"/>
                <w:kern w:val="0"/>
                <w:sz w:val="18"/>
                <w:szCs w:val="18"/>
              </w:rPr>
              <w:t>≤5天</w:t>
            </w:r>
          </w:p>
        </w:tc>
        <w:tc>
          <w:tcPr>
            <w:tcW w:w="1989" w:type="dxa"/>
            <w:tcBorders>
              <w:top w:val="nil"/>
              <w:left w:val="nil"/>
              <w:bottom w:val="single" w:color="auto" w:sz="4" w:space="0"/>
              <w:right w:val="single" w:color="auto" w:sz="4" w:space="0"/>
            </w:tcBorders>
            <w:shd w:val="clear" w:color="auto" w:fill="auto"/>
            <w:vAlign w:val="center"/>
          </w:tcPr>
          <w:p w14:paraId="00CAA503">
            <w:pPr>
              <w:widowControl/>
              <w:jc w:val="center"/>
              <w:rPr>
                <w:rFonts w:ascii="宋体" w:hAnsi="宋体" w:cs="宋体"/>
                <w:kern w:val="0"/>
                <w:sz w:val="18"/>
                <w:szCs w:val="18"/>
              </w:rPr>
            </w:pPr>
            <w:r>
              <w:rPr>
                <w:rFonts w:hint="eastAsia" w:ascii="宋体" w:hAnsi="宋体" w:cs="宋体"/>
                <w:kern w:val="0"/>
                <w:sz w:val="18"/>
                <w:szCs w:val="18"/>
              </w:rPr>
              <w:t>政策制度</w:t>
            </w:r>
          </w:p>
        </w:tc>
        <w:tc>
          <w:tcPr>
            <w:tcW w:w="1316" w:type="dxa"/>
            <w:tcBorders>
              <w:top w:val="nil"/>
              <w:left w:val="nil"/>
              <w:bottom w:val="single" w:color="auto" w:sz="4" w:space="0"/>
              <w:right w:val="single" w:color="auto" w:sz="4" w:space="0"/>
            </w:tcBorders>
            <w:shd w:val="clear" w:color="auto" w:fill="auto"/>
            <w:vAlign w:val="center"/>
          </w:tcPr>
          <w:p w14:paraId="79291C95">
            <w:pPr>
              <w:widowControl/>
              <w:jc w:val="center"/>
              <w:rPr>
                <w:rFonts w:ascii="宋体" w:hAnsi="宋体" w:cs="宋体"/>
                <w:kern w:val="0"/>
                <w:sz w:val="18"/>
                <w:szCs w:val="18"/>
              </w:rPr>
            </w:pPr>
            <w:r>
              <w:rPr>
                <w:rFonts w:hint="eastAsia" w:ascii="宋体" w:hAnsi="宋体" w:cs="宋体"/>
                <w:kern w:val="0"/>
                <w:sz w:val="18"/>
                <w:szCs w:val="18"/>
              </w:rPr>
              <w:t>15</w:t>
            </w:r>
          </w:p>
        </w:tc>
      </w:tr>
      <w:tr w14:paraId="73114AE1">
        <w:tblPrEx>
          <w:tblCellMar>
            <w:top w:w="0" w:type="dxa"/>
            <w:left w:w="108" w:type="dxa"/>
            <w:bottom w:w="0" w:type="dxa"/>
            <w:right w:w="108" w:type="dxa"/>
          </w:tblCellMar>
        </w:tblPrEx>
        <w:trPr>
          <w:trHeight w:val="490" w:hRule="atLeast"/>
          <w:jc w:val="center"/>
        </w:trPr>
        <w:tc>
          <w:tcPr>
            <w:tcW w:w="1057" w:type="dxa"/>
            <w:vMerge w:val="restart"/>
            <w:tcBorders>
              <w:top w:val="nil"/>
              <w:left w:val="single" w:color="auto" w:sz="4" w:space="0"/>
              <w:bottom w:val="single" w:color="auto" w:sz="4" w:space="0"/>
              <w:right w:val="single" w:color="auto" w:sz="4" w:space="0"/>
            </w:tcBorders>
            <w:shd w:val="clear" w:color="auto" w:fill="auto"/>
            <w:vAlign w:val="center"/>
          </w:tcPr>
          <w:p w14:paraId="141ADD03">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338" w:type="dxa"/>
            <w:tcBorders>
              <w:top w:val="single" w:color="auto" w:sz="4" w:space="0"/>
              <w:left w:val="nil"/>
              <w:bottom w:val="single" w:color="auto" w:sz="4" w:space="0"/>
              <w:right w:val="single" w:color="auto" w:sz="4" w:space="0"/>
            </w:tcBorders>
            <w:shd w:val="clear" w:color="auto" w:fill="auto"/>
            <w:vAlign w:val="center"/>
          </w:tcPr>
          <w:p w14:paraId="659D82F8">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28" w:type="dxa"/>
            <w:tcBorders>
              <w:top w:val="nil"/>
              <w:left w:val="nil"/>
              <w:bottom w:val="single" w:color="auto" w:sz="4" w:space="0"/>
              <w:right w:val="single" w:color="auto" w:sz="4" w:space="0"/>
            </w:tcBorders>
            <w:shd w:val="clear" w:color="auto" w:fill="auto"/>
            <w:noWrap/>
            <w:vAlign w:val="center"/>
          </w:tcPr>
          <w:p w14:paraId="66B65DDA">
            <w:pPr>
              <w:widowControl/>
              <w:jc w:val="center"/>
              <w:rPr>
                <w:rFonts w:ascii="宋体" w:hAnsi="宋体" w:cs="宋体"/>
                <w:color w:val="000000"/>
                <w:kern w:val="0"/>
                <w:sz w:val="18"/>
                <w:szCs w:val="18"/>
              </w:rPr>
            </w:pPr>
            <w:r>
              <w:rPr>
                <w:rFonts w:hint="eastAsia" w:ascii="宋体" w:hAnsi="宋体" w:cs="宋体"/>
                <w:color w:val="000000"/>
                <w:kern w:val="0"/>
                <w:sz w:val="18"/>
                <w:szCs w:val="18"/>
              </w:rPr>
              <w:t>办理传阅各类文件</w:t>
            </w:r>
          </w:p>
        </w:tc>
        <w:tc>
          <w:tcPr>
            <w:tcW w:w="1300" w:type="dxa"/>
            <w:tcBorders>
              <w:top w:val="nil"/>
              <w:left w:val="nil"/>
              <w:bottom w:val="single" w:color="auto" w:sz="4" w:space="0"/>
              <w:right w:val="single" w:color="auto" w:sz="4" w:space="0"/>
            </w:tcBorders>
            <w:shd w:val="clear" w:color="auto" w:fill="auto"/>
            <w:vAlign w:val="center"/>
          </w:tcPr>
          <w:p w14:paraId="7D3B5466">
            <w:pPr>
              <w:widowControl/>
              <w:jc w:val="center"/>
              <w:rPr>
                <w:rFonts w:ascii="宋体" w:hAnsi="宋体" w:cs="宋体"/>
                <w:kern w:val="0"/>
                <w:sz w:val="18"/>
                <w:szCs w:val="18"/>
              </w:rPr>
            </w:pPr>
            <w:r>
              <w:rPr>
                <w:rFonts w:hint="eastAsia" w:ascii="宋体" w:hAnsi="宋体" w:cs="宋体"/>
                <w:kern w:val="0"/>
                <w:sz w:val="18"/>
                <w:szCs w:val="18"/>
              </w:rPr>
              <w:t>≧2000件</w:t>
            </w:r>
          </w:p>
        </w:tc>
        <w:tc>
          <w:tcPr>
            <w:tcW w:w="1989" w:type="dxa"/>
            <w:tcBorders>
              <w:top w:val="nil"/>
              <w:left w:val="nil"/>
              <w:bottom w:val="single" w:color="auto" w:sz="4" w:space="0"/>
              <w:right w:val="single" w:color="auto" w:sz="4" w:space="0"/>
            </w:tcBorders>
            <w:shd w:val="clear" w:color="auto" w:fill="auto"/>
            <w:vAlign w:val="center"/>
          </w:tcPr>
          <w:p w14:paraId="6821D5F2">
            <w:pPr>
              <w:widowControl/>
              <w:jc w:val="center"/>
              <w:rPr>
                <w:rFonts w:ascii="宋体" w:hAnsi="宋体" w:cs="宋体"/>
                <w:kern w:val="0"/>
                <w:sz w:val="18"/>
                <w:szCs w:val="18"/>
              </w:rPr>
            </w:pPr>
            <w:r>
              <w:rPr>
                <w:rFonts w:hint="eastAsia" w:ascii="宋体" w:hAnsi="宋体" w:cs="宋体"/>
                <w:kern w:val="0"/>
                <w:sz w:val="18"/>
                <w:szCs w:val="18"/>
              </w:rPr>
              <w:t>县政府要求</w:t>
            </w:r>
          </w:p>
        </w:tc>
        <w:tc>
          <w:tcPr>
            <w:tcW w:w="1316" w:type="dxa"/>
            <w:tcBorders>
              <w:top w:val="nil"/>
              <w:left w:val="nil"/>
              <w:bottom w:val="single" w:color="auto" w:sz="4" w:space="0"/>
              <w:right w:val="single" w:color="auto" w:sz="4" w:space="0"/>
            </w:tcBorders>
            <w:shd w:val="clear" w:color="auto" w:fill="auto"/>
            <w:vAlign w:val="center"/>
          </w:tcPr>
          <w:p w14:paraId="75199FB8">
            <w:pPr>
              <w:widowControl/>
              <w:jc w:val="center"/>
              <w:rPr>
                <w:rFonts w:ascii="宋体" w:hAnsi="宋体" w:cs="宋体"/>
                <w:kern w:val="0"/>
                <w:sz w:val="18"/>
                <w:szCs w:val="18"/>
              </w:rPr>
            </w:pPr>
            <w:r>
              <w:rPr>
                <w:rFonts w:hint="eastAsia" w:ascii="宋体" w:hAnsi="宋体" w:cs="宋体"/>
                <w:kern w:val="0"/>
                <w:sz w:val="18"/>
                <w:szCs w:val="18"/>
              </w:rPr>
              <w:t>12</w:t>
            </w:r>
          </w:p>
        </w:tc>
      </w:tr>
      <w:tr w14:paraId="2AFAE570">
        <w:tblPrEx>
          <w:tblCellMar>
            <w:top w:w="0" w:type="dxa"/>
            <w:left w:w="108" w:type="dxa"/>
            <w:bottom w:w="0" w:type="dxa"/>
            <w:right w:w="108" w:type="dxa"/>
          </w:tblCellMar>
        </w:tblPrEx>
        <w:trPr>
          <w:trHeight w:val="490" w:hRule="atLeast"/>
          <w:jc w:val="center"/>
        </w:trPr>
        <w:tc>
          <w:tcPr>
            <w:tcW w:w="1057" w:type="dxa"/>
            <w:vMerge w:val="continue"/>
            <w:tcBorders>
              <w:top w:val="nil"/>
              <w:left w:val="single" w:color="auto" w:sz="4" w:space="0"/>
              <w:bottom w:val="single" w:color="auto" w:sz="4" w:space="0"/>
              <w:right w:val="single" w:color="auto" w:sz="4" w:space="0"/>
            </w:tcBorders>
            <w:vAlign w:val="center"/>
          </w:tcPr>
          <w:p w14:paraId="79728F73">
            <w:pPr>
              <w:widowControl/>
              <w:jc w:val="center"/>
              <w:rPr>
                <w:rFonts w:ascii="宋体" w:hAnsi="宋体" w:cs="宋体"/>
                <w:kern w:val="0"/>
                <w:sz w:val="18"/>
                <w:szCs w:val="18"/>
              </w:rPr>
            </w:pPr>
          </w:p>
        </w:tc>
        <w:tc>
          <w:tcPr>
            <w:tcW w:w="1338" w:type="dxa"/>
            <w:tcBorders>
              <w:top w:val="nil"/>
              <w:left w:val="nil"/>
              <w:bottom w:val="single" w:color="auto" w:sz="4" w:space="0"/>
              <w:right w:val="single" w:color="auto" w:sz="4" w:space="0"/>
            </w:tcBorders>
            <w:shd w:val="clear" w:color="auto" w:fill="auto"/>
            <w:vAlign w:val="center"/>
          </w:tcPr>
          <w:p w14:paraId="3AF61667">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28" w:type="dxa"/>
            <w:tcBorders>
              <w:top w:val="nil"/>
              <w:left w:val="nil"/>
              <w:bottom w:val="single" w:color="auto" w:sz="4" w:space="0"/>
              <w:right w:val="single" w:color="auto" w:sz="4" w:space="0"/>
            </w:tcBorders>
            <w:shd w:val="clear" w:color="auto" w:fill="auto"/>
            <w:noWrap/>
            <w:vAlign w:val="center"/>
          </w:tcPr>
          <w:p w14:paraId="0DC64F5A">
            <w:pPr>
              <w:widowControl/>
              <w:jc w:val="center"/>
              <w:rPr>
                <w:rFonts w:ascii="宋体" w:hAnsi="宋体" w:cs="宋体"/>
                <w:color w:val="000000"/>
                <w:kern w:val="0"/>
                <w:sz w:val="18"/>
                <w:szCs w:val="18"/>
              </w:rPr>
            </w:pPr>
            <w:r>
              <w:rPr>
                <w:rFonts w:hint="eastAsia" w:ascii="宋体" w:hAnsi="宋体" w:cs="宋体"/>
                <w:color w:val="000000"/>
                <w:kern w:val="0"/>
                <w:sz w:val="18"/>
                <w:szCs w:val="18"/>
              </w:rPr>
              <w:t>承办服务各类会议</w:t>
            </w:r>
          </w:p>
        </w:tc>
        <w:tc>
          <w:tcPr>
            <w:tcW w:w="1300" w:type="dxa"/>
            <w:tcBorders>
              <w:top w:val="nil"/>
              <w:left w:val="nil"/>
              <w:bottom w:val="single" w:color="auto" w:sz="4" w:space="0"/>
              <w:right w:val="single" w:color="auto" w:sz="4" w:space="0"/>
            </w:tcBorders>
            <w:shd w:val="clear" w:color="auto" w:fill="auto"/>
            <w:vAlign w:val="center"/>
          </w:tcPr>
          <w:p w14:paraId="0BDEF2AF">
            <w:pPr>
              <w:widowControl/>
              <w:jc w:val="center"/>
              <w:rPr>
                <w:rFonts w:ascii="宋体" w:hAnsi="宋体" w:cs="宋体"/>
                <w:kern w:val="0"/>
                <w:sz w:val="18"/>
                <w:szCs w:val="18"/>
              </w:rPr>
            </w:pPr>
            <w:r>
              <w:rPr>
                <w:rFonts w:hint="eastAsia" w:ascii="宋体" w:hAnsi="宋体" w:cs="宋体"/>
                <w:kern w:val="0"/>
                <w:sz w:val="18"/>
                <w:szCs w:val="18"/>
              </w:rPr>
              <w:t>≧180场次</w:t>
            </w:r>
          </w:p>
        </w:tc>
        <w:tc>
          <w:tcPr>
            <w:tcW w:w="1989" w:type="dxa"/>
            <w:tcBorders>
              <w:top w:val="nil"/>
              <w:left w:val="nil"/>
              <w:bottom w:val="single" w:color="auto" w:sz="4" w:space="0"/>
              <w:right w:val="single" w:color="auto" w:sz="4" w:space="0"/>
            </w:tcBorders>
            <w:shd w:val="clear" w:color="auto" w:fill="auto"/>
            <w:vAlign w:val="center"/>
          </w:tcPr>
          <w:p w14:paraId="0310E5E4">
            <w:pPr>
              <w:widowControl/>
              <w:jc w:val="center"/>
              <w:rPr>
                <w:rFonts w:ascii="宋体" w:hAnsi="宋体" w:cs="宋体"/>
                <w:kern w:val="0"/>
                <w:sz w:val="18"/>
                <w:szCs w:val="18"/>
              </w:rPr>
            </w:pPr>
            <w:r>
              <w:rPr>
                <w:rFonts w:hint="eastAsia" w:ascii="宋体" w:hAnsi="宋体" w:cs="宋体"/>
                <w:kern w:val="0"/>
                <w:sz w:val="18"/>
                <w:szCs w:val="18"/>
              </w:rPr>
              <w:t>政府工作报告</w:t>
            </w:r>
          </w:p>
        </w:tc>
        <w:tc>
          <w:tcPr>
            <w:tcW w:w="1316" w:type="dxa"/>
            <w:tcBorders>
              <w:top w:val="nil"/>
              <w:left w:val="nil"/>
              <w:bottom w:val="single" w:color="auto" w:sz="4" w:space="0"/>
              <w:right w:val="single" w:color="auto" w:sz="4" w:space="0"/>
            </w:tcBorders>
            <w:shd w:val="clear" w:color="auto" w:fill="auto"/>
            <w:vAlign w:val="center"/>
          </w:tcPr>
          <w:p w14:paraId="3A5005CA">
            <w:pPr>
              <w:widowControl/>
              <w:jc w:val="center"/>
              <w:rPr>
                <w:rFonts w:ascii="宋体" w:hAnsi="宋体" w:cs="宋体"/>
                <w:kern w:val="0"/>
                <w:sz w:val="18"/>
                <w:szCs w:val="18"/>
              </w:rPr>
            </w:pPr>
            <w:r>
              <w:rPr>
                <w:rFonts w:hint="eastAsia" w:ascii="宋体" w:hAnsi="宋体" w:cs="宋体"/>
                <w:kern w:val="0"/>
                <w:sz w:val="18"/>
                <w:szCs w:val="18"/>
              </w:rPr>
              <w:t>12</w:t>
            </w:r>
          </w:p>
        </w:tc>
      </w:tr>
      <w:tr w14:paraId="6F38A392">
        <w:tblPrEx>
          <w:tblCellMar>
            <w:top w:w="0" w:type="dxa"/>
            <w:left w:w="108" w:type="dxa"/>
            <w:bottom w:w="0" w:type="dxa"/>
            <w:right w:w="108" w:type="dxa"/>
          </w:tblCellMar>
        </w:tblPrEx>
        <w:trPr>
          <w:trHeight w:val="490" w:hRule="atLeast"/>
          <w:jc w:val="center"/>
        </w:trPr>
        <w:tc>
          <w:tcPr>
            <w:tcW w:w="1057" w:type="dxa"/>
            <w:vMerge w:val="continue"/>
            <w:tcBorders>
              <w:top w:val="nil"/>
              <w:left w:val="single" w:color="auto" w:sz="4" w:space="0"/>
              <w:bottom w:val="single" w:color="auto" w:sz="4" w:space="0"/>
              <w:right w:val="single" w:color="auto" w:sz="4" w:space="0"/>
            </w:tcBorders>
            <w:vAlign w:val="center"/>
          </w:tcPr>
          <w:p w14:paraId="7640B600">
            <w:pPr>
              <w:widowControl/>
              <w:jc w:val="center"/>
              <w:rPr>
                <w:rFonts w:ascii="宋体" w:hAnsi="宋体" w:cs="宋体"/>
                <w:kern w:val="0"/>
                <w:sz w:val="18"/>
                <w:szCs w:val="18"/>
              </w:rPr>
            </w:pPr>
          </w:p>
        </w:tc>
        <w:tc>
          <w:tcPr>
            <w:tcW w:w="1338" w:type="dxa"/>
            <w:tcBorders>
              <w:top w:val="nil"/>
              <w:left w:val="nil"/>
              <w:bottom w:val="single" w:color="auto" w:sz="4" w:space="0"/>
              <w:right w:val="single" w:color="auto" w:sz="4" w:space="0"/>
            </w:tcBorders>
            <w:shd w:val="clear" w:color="auto" w:fill="auto"/>
            <w:vAlign w:val="center"/>
          </w:tcPr>
          <w:p w14:paraId="2B9326AC">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28" w:type="dxa"/>
            <w:tcBorders>
              <w:top w:val="nil"/>
              <w:left w:val="nil"/>
              <w:bottom w:val="single" w:color="auto" w:sz="4" w:space="0"/>
              <w:right w:val="single" w:color="auto" w:sz="4" w:space="0"/>
            </w:tcBorders>
            <w:shd w:val="clear" w:color="auto" w:fill="auto"/>
            <w:noWrap/>
            <w:vAlign w:val="center"/>
          </w:tcPr>
          <w:p w14:paraId="473F53F3">
            <w:pPr>
              <w:widowControl/>
              <w:jc w:val="center"/>
              <w:rPr>
                <w:rFonts w:ascii="宋体" w:hAnsi="宋体" w:cs="宋体"/>
                <w:color w:val="000000"/>
                <w:kern w:val="0"/>
                <w:sz w:val="18"/>
                <w:szCs w:val="18"/>
              </w:rPr>
            </w:pPr>
            <w:r>
              <w:rPr>
                <w:rFonts w:hint="eastAsia" w:ascii="宋体" w:hAnsi="宋体" w:cs="宋体"/>
                <w:color w:val="000000"/>
                <w:kern w:val="0"/>
                <w:sz w:val="18"/>
                <w:szCs w:val="18"/>
              </w:rPr>
              <w:t>政务信息报送数</w:t>
            </w:r>
          </w:p>
        </w:tc>
        <w:tc>
          <w:tcPr>
            <w:tcW w:w="1300" w:type="dxa"/>
            <w:tcBorders>
              <w:top w:val="nil"/>
              <w:left w:val="nil"/>
              <w:bottom w:val="single" w:color="auto" w:sz="4" w:space="0"/>
              <w:right w:val="single" w:color="auto" w:sz="4" w:space="0"/>
            </w:tcBorders>
            <w:shd w:val="clear" w:color="auto" w:fill="auto"/>
            <w:vAlign w:val="center"/>
          </w:tcPr>
          <w:p w14:paraId="63846558">
            <w:pPr>
              <w:widowControl/>
              <w:jc w:val="center"/>
              <w:rPr>
                <w:rFonts w:ascii="宋体" w:hAnsi="宋体" w:cs="宋体"/>
                <w:kern w:val="0"/>
                <w:sz w:val="18"/>
                <w:szCs w:val="18"/>
              </w:rPr>
            </w:pPr>
            <w:r>
              <w:rPr>
                <w:rFonts w:hint="eastAsia" w:ascii="宋体" w:hAnsi="宋体" w:cs="宋体"/>
                <w:kern w:val="0"/>
                <w:sz w:val="18"/>
                <w:szCs w:val="18"/>
              </w:rPr>
              <w:t>≧200条</w:t>
            </w:r>
          </w:p>
        </w:tc>
        <w:tc>
          <w:tcPr>
            <w:tcW w:w="1989" w:type="dxa"/>
            <w:tcBorders>
              <w:top w:val="nil"/>
              <w:left w:val="nil"/>
              <w:bottom w:val="single" w:color="auto" w:sz="4" w:space="0"/>
              <w:right w:val="single" w:color="auto" w:sz="4" w:space="0"/>
            </w:tcBorders>
            <w:shd w:val="clear" w:color="auto" w:fill="auto"/>
            <w:vAlign w:val="center"/>
          </w:tcPr>
          <w:p w14:paraId="6930D987">
            <w:pPr>
              <w:widowControl/>
              <w:jc w:val="center"/>
              <w:rPr>
                <w:rFonts w:ascii="宋体" w:hAnsi="宋体" w:cs="宋体"/>
                <w:kern w:val="0"/>
                <w:sz w:val="18"/>
                <w:szCs w:val="18"/>
              </w:rPr>
            </w:pPr>
            <w:r>
              <w:rPr>
                <w:rFonts w:hint="eastAsia" w:ascii="宋体" w:hAnsi="宋体" w:cs="宋体"/>
                <w:kern w:val="0"/>
                <w:sz w:val="18"/>
                <w:szCs w:val="18"/>
              </w:rPr>
              <w:t>政府工作报告</w:t>
            </w:r>
          </w:p>
        </w:tc>
        <w:tc>
          <w:tcPr>
            <w:tcW w:w="1316" w:type="dxa"/>
            <w:tcBorders>
              <w:top w:val="nil"/>
              <w:left w:val="nil"/>
              <w:bottom w:val="single" w:color="auto" w:sz="4" w:space="0"/>
              <w:right w:val="single" w:color="auto" w:sz="4" w:space="0"/>
            </w:tcBorders>
            <w:shd w:val="clear" w:color="auto" w:fill="auto"/>
            <w:vAlign w:val="center"/>
          </w:tcPr>
          <w:p w14:paraId="1215F3DA">
            <w:pPr>
              <w:widowControl/>
              <w:jc w:val="center"/>
              <w:rPr>
                <w:rFonts w:ascii="宋体" w:hAnsi="宋体" w:cs="宋体"/>
                <w:kern w:val="0"/>
                <w:sz w:val="18"/>
                <w:szCs w:val="18"/>
              </w:rPr>
            </w:pPr>
            <w:r>
              <w:rPr>
                <w:rFonts w:hint="eastAsia" w:ascii="宋体" w:hAnsi="宋体" w:cs="宋体"/>
                <w:kern w:val="0"/>
                <w:sz w:val="18"/>
                <w:szCs w:val="18"/>
              </w:rPr>
              <w:t>12</w:t>
            </w:r>
          </w:p>
        </w:tc>
      </w:tr>
      <w:tr w14:paraId="386C4BDA">
        <w:tblPrEx>
          <w:tblCellMar>
            <w:top w:w="0" w:type="dxa"/>
            <w:left w:w="108" w:type="dxa"/>
            <w:bottom w:w="0" w:type="dxa"/>
            <w:right w:w="108" w:type="dxa"/>
          </w:tblCellMar>
        </w:tblPrEx>
        <w:trPr>
          <w:trHeight w:val="490" w:hRule="atLeast"/>
          <w:jc w:val="center"/>
        </w:trPr>
        <w:tc>
          <w:tcPr>
            <w:tcW w:w="1057" w:type="dxa"/>
            <w:vMerge w:val="continue"/>
            <w:tcBorders>
              <w:top w:val="nil"/>
              <w:left w:val="single" w:color="auto" w:sz="4" w:space="0"/>
              <w:bottom w:val="single" w:color="auto" w:sz="4" w:space="0"/>
              <w:right w:val="single" w:color="auto" w:sz="4" w:space="0"/>
            </w:tcBorders>
            <w:vAlign w:val="center"/>
          </w:tcPr>
          <w:p w14:paraId="6AE80CC6">
            <w:pPr>
              <w:widowControl/>
              <w:jc w:val="center"/>
              <w:rPr>
                <w:rFonts w:ascii="宋体" w:hAnsi="宋体" w:cs="宋体"/>
                <w:kern w:val="0"/>
                <w:sz w:val="18"/>
                <w:szCs w:val="18"/>
              </w:rPr>
            </w:pPr>
          </w:p>
        </w:tc>
        <w:tc>
          <w:tcPr>
            <w:tcW w:w="1338" w:type="dxa"/>
            <w:tcBorders>
              <w:top w:val="nil"/>
              <w:left w:val="nil"/>
              <w:bottom w:val="single" w:color="auto" w:sz="4" w:space="0"/>
              <w:right w:val="single" w:color="auto" w:sz="4" w:space="0"/>
            </w:tcBorders>
            <w:shd w:val="clear" w:color="auto" w:fill="auto"/>
            <w:vAlign w:val="center"/>
          </w:tcPr>
          <w:p w14:paraId="633F0821">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28" w:type="dxa"/>
            <w:tcBorders>
              <w:top w:val="nil"/>
              <w:left w:val="nil"/>
              <w:bottom w:val="single" w:color="auto" w:sz="4" w:space="0"/>
              <w:right w:val="single" w:color="auto" w:sz="4" w:space="0"/>
            </w:tcBorders>
            <w:shd w:val="clear" w:color="auto" w:fill="auto"/>
            <w:noWrap/>
            <w:vAlign w:val="center"/>
          </w:tcPr>
          <w:p w14:paraId="0427D21A">
            <w:pPr>
              <w:widowControl/>
              <w:jc w:val="center"/>
              <w:rPr>
                <w:rFonts w:ascii="宋体" w:hAnsi="宋体" w:cs="宋体"/>
                <w:color w:val="000000"/>
                <w:kern w:val="0"/>
                <w:sz w:val="18"/>
                <w:szCs w:val="18"/>
              </w:rPr>
            </w:pPr>
            <w:r>
              <w:rPr>
                <w:rFonts w:hint="eastAsia" w:ascii="宋体" w:hAnsi="宋体" w:cs="宋体"/>
                <w:color w:val="000000"/>
                <w:kern w:val="0"/>
                <w:sz w:val="18"/>
                <w:szCs w:val="18"/>
              </w:rPr>
              <w:t>政府网站发布信息量</w:t>
            </w:r>
          </w:p>
        </w:tc>
        <w:tc>
          <w:tcPr>
            <w:tcW w:w="1300" w:type="dxa"/>
            <w:tcBorders>
              <w:top w:val="nil"/>
              <w:left w:val="nil"/>
              <w:bottom w:val="single" w:color="auto" w:sz="4" w:space="0"/>
              <w:right w:val="single" w:color="auto" w:sz="4" w:space="0"/>
            </w:tcBorders>
            <w:shd w:val="clear" w:color="auto" w:fill="auto"/>
            <w:vAlign w:val="center"/>
          </w:tcPr>
          <w:p w14:paraId="06B3E972">
            <w:pPr>
              <w:widowControl/>
              <w:jc w:val="center"/>
              <w:rPr>
                <w:rFonts w:ascii="宋体" w:hAnsi="宋体" w:cs="宋体"/>
                <w:kern w:val="0"/>
                <w:sz w:val="18"/>
                <w:szCs w:val="18"/>
              </w:rPr>
            </w:pPr>
            <w:r>
              <w:rPr>
                <w:rFonts w:hint="eastAsia" w:ascii="宋体" w:hAnsi="宋体" w:cs="宋体"/>
                <w:kern w:val="0"/>
                <w:sz w:val="18"/>
                <w:szCs w:val="18"/>
              </w:rPr>
              <w:t>≧1000条</w:t>
            </w:r>
          </w:p>
        </w:tc>
        <w:tc>
          <w:tcPr>
            <w:tcW w:w="1989" w:type="dxa"/>
            <w:tcBorders>
              <w:top w:val="nil"/>
              <w:left w:val="nil"/>
              <w:bottom w:val="single" w:color="auto" w:sz="4" w:space="0"/>
              <w:right w:val="single" w:color="auto" w:sz="4" w:space="0"/>
            </w:tcBorders>
            <w:shd w:val="clear" w:color="auto" w:fill="auto"/>
            <w:vAlign w:val="center"/>
          </w:tcPr>
          <w:p w14:paraId="3F0F5E28">
            <w:pPr>
              <w:widowControl/>
              <w:jc w:val="center"/>
              <w:rPr>
                <w:rFonts w:ascii="宋体" w:hAnsi="宋体" w:cs="宋体"/>
                <w:kern w:val="0"/>
                <w:sz w:val="18"/>
                <w:szCs w:val="18"/>
              </w:rPr>
            </w:pPr>
            <w:r>
              <w:rPr>
                <w:rFonts w:hint="eastAsia" w:ascii="宋体" w:hAnsi="宋体" w:cs="宋体"/>
                <w:kern w:val="0"/>
                <w:sz w:val="18"/>
                <w:szCs w:val="18"/>
              </w:rPr>
              <w:t>政府工作报告</w:t>
            </w:r>
          </w:p>
        </w:tc>
        <w:tc>
          <w:tcPr>
            <w:tcW w:w="1316" w:type="dxa"/>
            <w:tcBorders>
              <w:top w:val="nil"/>
              <w:left w:val="nil"/>
              <w:bottom w:val="single" w:color="auto" w:sz="4" w:space="0"/>
              <w:right w:val="single" w:color="auto" w:sz="4" w:space="0"/>
            </w:tcBorders>
            <w:shd w:val="clear" w:color="auto" w:fill="auto"/>
            <w:vAlign w:val="center"/>
          </w:tcPr>
          <w:p w14:paraId="4B9BF0A8">
            <w:pPr>
              <w:widowControl/>
              <w:jc w:val="center"/>
              <w:rPr>
                <w:rFonts w:ascii="宋体" w:hAnsi="宋体" w:cs="宋体"/>
                <w:kern w:val="0"/>
                <w:sz w:val="18"/>
                <w:szCs w:val="18"/>
              </w:rPr>
            </w:pPr>
            <w:r>
              <w:rPr>
                <w:rFonts w:hint="eastAsia" w:ascii="宋体" w:hAnsi="宋体" w:cs="宋体"/>
                <w:kern w:val="0"/>
                <w:sz w:val="18"/>
                <w:szCs w:val="18"/>
              </w:rPr>
              <w:t>12</w:t>
            </w:r>
          </w:p>
        </w:tc>
      </w:tr>
      <w:tr w14:paraId="1F64A12C">
        <w:tblPrEx>
          <w:tblCellMar>
            <w:top w:w="0" w:type="dxa"/>
            <w:left w:w="108" w:type="dxa"/>
            <w:bottom w:w="0" w:type="dxa"/>
            <w:right w:w="108" w:type="dxa"/>
          </w:tblCellMar>
        </w:tblPrEx>
        <w:trPr>
          <w:trHeight w:val="551" w:hRule="atLeast"/>
          <w:jc w:val="center"/>
        </w:trPr>
        <w:tc>
          <w:tcPr>
            <w:tcW w:w="1057" w:type="dxa"/>
            <w:vMerge w:val="continue"/>
            <w:tcBorders>
              <w:top w:val="nil"/>
              <w:left w:val="single" w:color="auto" w:sz="4" w:space="0"/>
              <w:bottom w:val="single" w:color="auto" w:sz="4" w:space="0"/>
              <w:right w:val="single" w:color="auto" w:sz="4" w:space="0"/>
            </w:tcBorders>
            <w:vAlign w:val="center"/>
          </w:tcPr>
          <w:p w14:paraId="2DA6B679">
            <w:pPr>
              <w:widowControl/>
              <w:jc w:val="center"/>
              <w:rPr>
                <w:rFonts w:ascii="宋体" w:hAnsi="宋体" w:cs="宋体"/>
                <w:kern w:val="0"/>
                <w:sz w:val="18"/>
                <w:szCs w:val="18"/>
              </w:rPr>
            </w:pPr>
          </w:p>
        </w:tc>
        <w:tc>
          <w:tcPr>
            <w:tcW w:w="1338" w:type="dxa"/>
            <w:tcBorders>
              <w:top w:val="nil"/>
              <w:left w:val="nil"/>
              <w:bottom w:val="single" w:color="auto" w:sz="4" w:space="0"/>
              <w:right w:val="single" w:color="auto" w:sz="4" w:space="0"/>
            </w:tcBorders>
            <w:shd w:val="clear" w:color="auto" w:fill="auto"/>
            <w:vAlign w:val="center"/>
          </w:tcPr>
          <w:p w14:paraId="6FB31659">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528" w:type="dxa"/>
            <w:tcBorders>
              <w:top w:val="nil"/>
              <w:left w:val="nil"/>
              <w:bottom w:val="single" w:color="auto" w:sz="4" w:space="0"/>
              <w:right w:val="single" w:color="auto" w:sz="4" w:space="0"/>
            </w:tcBorders>
            <w:shd w:val="clear" w:color="auto" w:fill="auto"/>
            <w:noWrap/>
            <w:vAlign w:val="center"/>
          </w:tcPr>
          <w:p w14:paraId="446D3EBB">
            <w:pPr>
              <w:widowControl/>
              <w:jc w:val="center"/>
              <w:rPr>
                <w:rFonts w:ascii="宋体" w:hAnsi="宋体" w:cs="宋体"/>
                <w:color w:val="000000"/>
                <w:kern w:val="0"/>
                <w:sz w:val="18"/>
                <w:szCs w:val="18"/>
              </w:rPr>
            </w:pPr>
            <w:r>
              <w:rPr>
                <w:rFonts w:hint="eastAsia" w:ascii="宋体" w:hAnsi="宋体" w:cs="宋体"/>
                <w:color w:val="000000"/>
                <w:kern w:val="0"/>
                <w:sz w:val="18"/>
                <w:szCs w:val="18"/>
              </w:rPr>
              <w:t>人大建议、政协提案办复率</w:t>
            </w:r>
          </w:p>
        </w:tc>
        <w:tc>
          <w:tcPr>
            <w:tcW w:w="1300" w:type="dxa"/>
            <w:tcBorders>
              <w:top w:val="nil"/>
              <w:left w:val="nil"/>
              <w:bottom w:val="single" w:color="auto" w:sz="4" w:space="0"/>
              <w:right w:val="single" w:color="auto" w:sz="4" w:space="0"/>
            </w:tcBorders>
            <w:shd w:val="clear" w:color="auto" w:fill="auto"/>
            <w:vAlign w:val="center"/>
          </w:tcPr>
          <w:p w14:paraId="2E0C6314">
            <w:pPr>
              <w:widowControl/>
              <w:jc w:val="center"/>
              <w:rPr>
                <w:rFonts w:ascii="宋体" w:hAnsi="宋体" w:cs="宋体"/>
                <w:kern w:val="0"/>
                <w:sz w:val="18"/>
                <w:szCs w:val="18"/>
              </w:rPr>
            </w:pPr>
            <w:r>
              <w:rPr>
                <w:rFonts w:hint="eastAsia" w:ascii="宋体" w:hAnsi="宋体" w:cs="宋体"/>
                <w:kern w:val="0"/>
                <w:sz w:val="18"/>
                <w:szCs w:val="18"/>
              </w:rPr>
              <w:t>=100%</w:t>
            </w:r>
          </w:p>
        </w:tc>
        <w:tc>
          <w:tcPr>
            <w:tcW w:w="1989" w:type="dxa"/>
            <w:tcBorders>
              <w:top w:val="nil"/>
              <w:left w:val="nil"/>
              <w:bottom w:val="single" w:color="auto" w:sz="4" w:space="0"/>
              <w:right w:val="single" w:color="auto" w:sz="4" w:space="0"/>
            </w:tcBorders>
            <w:shd w:val="clear" w:color="auto" w:fill="auto"/>
            <w:vAlign w:val="center"/>
          </w:tcPr>
          <w:p w14:paraId="2C41B342">
            <w:pPr>
              <w:widowControl/>
              <w:jc w:val="center"/>
              <w:rPr>
                <w:rFonts w:ascii="宋体" w:hAnsi="宋体" w:cs="宋体"/>
                <w:kern w:val="0"/>
                <w:sz w:val="18"/>
                <w:szCs w:val="18"/>
              </w:rPr>
            </w:pPr>
            <w:r>
              <w:rPr>
                <w:rFonts w:hint="eastAsia" w:ascii="宋体" w:hAnsi="宋体" w:cs="宋体"/>
                <w:kern w:val="0"/>
                <w:sz w:val="18"/>
                <w:szCs w:val="18"/>
              </w:rPr>
              <w:t>政策制度</w:t>
            </w:r>
          </w:p>
        </w:tc>
        <w:tc>
          <w:tcPr>
            <w:tcW w:w="1316" w:type="dxa"/>
            <w:tcBorders>
              <w:top w:val="nil"/>
              <w:left w:val="nil"/>
              <w:bottom w:val="single" w:color="auto" w:sz="4" w:space="0"/>
              <w:right w:val="single" w:color="auto" w:sz="4" w:space="0"/>
            </w:tcBorders>
            <w:shd w:val="clear" w:color="auto" w:fill="auto"/>
            <w:vAlign w:val="center"/>
          </w:tcPr>
          <w:p w14:paraId="6F86BF45">
            <w:pPr>
              <w:widowControl/>
              <w:jc w:val="center"/>
              <w:rPr>
                <w:rFonts w:ascii="宋体" w:hAnsi="宋体" w:cs="宋体"/>
                <w:kern w:val="0"/>
                <w:sz w:val="18"/>
                <w:szCs w:val="18"/>
              </w:rPr>
            </w:pPr>
            <w:r>
              <w:rPr>
                <w:rFonts w:hint="eastAsia" w:ascii="宋体" w:hAnsi="宋体" w:cs="宋体"/>
                <w:kern w:val="0"/>
                <w:sz w:val="18"/>
                <w:szCs w:val="18"/>
              </w:rPr>
              <w:t>12</w:t>
            </w:r>
          </w:p>
        </w:tc>
      </w:tr>
      <w:tr w14:paraId="05F00570">
        <w:tblPrEx>
          <w:tblCellMar>
            <w:top w:w="0" w:type="dxa"/>
            <w:left w:w="108" w:type="dxa"/>
            <w:bottom w:w="0" w:type="dxa"/>
            <w:right w:w="108" w:type="dxa"/>
          </w:tblCellMar>
        </w:tblPrEx>
        <w:trPr>
          <w:trHeight w:val="490" w:hRule="atLeast"/>
          <w:jc w:val="center"/>
        </w:trPr>
        <w:tc>
          <w:tcPr>
            <w:tcW w:w="1057" w:type="dxa"/>
            <w:tcBorders>
              <w:top w:val="nil"/>
              <w:left w:val="single" w:color="auto" w:sz="4" w:space="0"/>
              <w:bottom w:val="single" w:color="auto" w:sz="4" w:space="0"/>
              <w:right w:val="single" w:color="auto" w:sz="4" w:space="0"/>
            </w:tcBorders>
            <w:shd w:val="clear" w:color="auto" w:fill="auto"/>
            <w:vAlign w:val="center"/>
          </w:tcPr>
          <w:p w14:paraId="7287C60F">
            <w:pPr>
              <w:widowControl/>
              <w:jc w:val="center"/>
              <w:rPr>
                <w:rFonts w:ascii="宋体" w:hAnsi="宋体" w:cs="宋体"/>
                <w:kern w:val="0"/>
                <w:sz w:val="18"/>
                <w:szCs w:val="18"/>
              </w:rPr>
            </w:pPr>
            <w:r>
              <w:rPr>
                <w:rFonts w:hint="eastAsia" w:ascii="宋体" w:hAnsi="宋体" w:cs="宋体"/>
                <w:kern w:val="0"/>
                <w:sz w:val="18"/>
                <w:szCs w:val="18"/>
              </w:rPr>
              <w:t>社会效益</w:t>
            </w:r>
          </w:p>
        </w:tc>
        <w:tc>
          <w:tcPr>
            <w:tcW w:w="1338" w:type="dxa"/>
            <w:tcBorders>
              <w:top w:val="nil"/>
              <w:left w:val="nil"/>
              <w:bottom w:val="single" w:color="auto" w:sz="4" w:space="0"/>
              <w:right w:val="single" w:color="auto" w:sz="4" w:space="0"/>
            </w:tcBorders>
            <w:shd w:val="clear" w:color="auto" w:fill="auto"/>
            <w:vAlign w:val="center"/>
          </w:tcPr>
          <w:p w14:paraId="5DC62CAD">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528" w:type="dxa"/>
            <w:tcBorders>
              <w:top w:val="nil"/>
              <w:left w:val="nil"/>
              <w:bottom w:val="single" w:color="auto" w:sz="4" w:space="0"/>
              <w:right w:val="single" w:color="auto" w:sz="4" w:space="0"/>
            </w:tcBorders>
            <w:shd w:val="clear" w:color="auto" w:fill="auto"/>
            <w:noWrap/>
            <w:vAlign w:val="center"/>
          </w:tcPr>
          <w:p w14:paraId="16ACD32C">
            <w:pPr>
              <w:widowControl/>
              <w:jc w:val="center"/>
              <w:rPr>
                <w:rFonts w:ascii="宋体" w:hAnsi="宋体" w:cs="宋体"/>
                <w:color w:val="000000"/>
                <w:kern w:val="0"/>
                <w:sz w:val="18"/>
                <w:szCs w:val="18"/>
              </w:rPr>
            </w:pPr>
            <w:r>
              <w:rPr>
                <w:rFonts w:hint="eastAsia" w:ascii="宋体" w:hAnsi="宋体" w:cs="宋体"/>
                <w:color w:val="000000"/>
                <w:kern w:val="0"/>
                <w:sz w:val="18"/>
                <w:szCs w:val="18"/>
              </w:rPr>
              <w:t>处理信访案件办结率</w:t>
            </w:r>
          </w:p>
        </w:tc>
        <w:tc>
          <w:tcPr>
            <w:tcW w:w="1300" w:type="dxa"/>
            <w:tcBorders>
              <w:top w:val="nil"/>
              <w:left w:val="nil"/>
              <w:bottom w:val="single" w:color="auto" w:sz="4" w:space="0"/>
              <w:right w:val="single" w:color="auto" w:sz="4" w:space="0"/>
            </w:tcBorders>
            <w:shd w:val="clear" w:color="auto" w:fill="auto"/>
            <w:vAlign w:val="center"/>
          </w:tcPr>
          <w:p w14:paraId="7F2E0F27">
            <w:pPr>
              <w:widowControl/>
              <w:jc w:val="center"/>
              <w:rPr>
                <w:rFonts w:ascii="宋体" w:hAnsi="宋体" w:cs="宋体"/>
                <w:kern w:val="0"/>
                <w:sz w:val="18"/>
                <w:szCs w:val="18"/>
              </w:rPr>
            </w:pPr>
            <w:r>
              <w:rPr>
                <w:rFonts w:hint="eastAsia" w:ascii="宋体" w:hAnsi="宋体" w:cs="宋体"/>
                <w:kern w:val="0"/>
                <w:sz w:val="18"/>
                <w:szCs w:val="18"/>
              </w:rPr>
              <w:t>≥95%</w:t>
            </w:r>
          </w:p>
        </w:tc>
        <w:tc>
          <w:tcPr>
            <w:tcW w:w="1989" w:type="dxa"/>
            <w:tcBorders>
              <w:top w:val="nil"/>
              <w:left w:val="nil"/>
              <w:bottom w:val="single" w:color="auto" w:sz="4" w:space="0"/>
              <w:right w:val="single" w:color="auto" w:sz="4" w:space="0"/>
            </w:tcBorders>
            <w:shd w:val="clear" w:color="auto" w:fill="auto"/>
            <w:vAlign w:val="center"/>
          </w:tcPr>
          <w:p w14:paraId="25085902">
            <w:pPr>
              <w:widowControl/>
              <w:jc w:val="center"/>
              <w:rPr>
                <w:rFonts w:ascii="宋体" w:hAnsi="宋体" w:cs="宋体"/>
                <w:kern w:val="0"/>
                <w:sz w:val="18"/>
                <w:szCs w:val="18"/>
              </w:rPr>
            </w:pPr>
            <w:r>
              <w:rPr>
                <w:rFonts w:hint="eastAsia" w:ascii="宋体" w:hAnsi="宋体" w:cs="宋体"/>
                <w:kern w:val="0"/>
                <w:sz w:val="18"/>
                <w:szCs w:val="18"/>
              </w:rPr>
              <w:t>自治区党委要求</w:t>
            </w:r>
          </w:p>
        </w:tc>
        <w:tc>
          <w:tcPr>
            <w:tcW w:w="1316" w:type="dxa"/>
            <w:tcBorders>
              <w:top w:val="nil"/>
              <w:left w:val="nil"/>
              <w:bottom w:val="single" w:color="auto" w:sz="4" w:space="0"/>
              <w:right w:val="single" w:color="auto" w:sz="4" w:space="0"/>
            </w:tcBorders>
            <w:shd w:val="clear" w:color="auto" w:fill="auto"/>
            <w:vAlign w:val="center"/>
          </w:tcPr>
          <w:p w14:paraId="4C4B75B9">
            <w:pPr>
              <w:widowControl/>
              <w:jc w:val="center"/>
              <w:rPr>
                <w:rFonts w:ascii="宋体" w:hAnsi="宋体" w:cs="宋体"/>
                <w:kern w:val="0"/>
                <w:sz w:val="18"/>
                <w:szCs w:val="18"/>
              </w:rPr>
            </w:pPr>
            <w:r>
              <w:rPr>
                <w:rFonts w:hint="eastAsia" w:ascii="宋体" w:hAnsi="宋体" w:cs="宋体"/>
                <w:kern w:val="0"/>
                <w:sz w:val="18"/>
                <w:szCs w:val="18"/>
              </w:rPr>
              <w:t>15</w:t>
            </w:r>
          </w:p>
        </w:tc>
      </w:tr>
    </w:tbl>
    <w:p w14:paraId="640D5B3F">
      <w:pPr>
        <w:jc w:val="center"/>
        <w:rPr>
          <w:rFonts w:ascii="宋体" w:hAnsi="宋体"/>
          <w:sz w:val="18"/>
          <w:szCs w:val="18"/>
        </w:rPr>
      </w:pPr>
    </w:p>
    <w:p w14:paraId="6F727D9D">
      <w:pPr>
        <w:widowControl/>
        <w:jc w:val="center"/>
        <w:rPr>
          <w:rFonts w:ascii="宋体" w:hAnsi="宋体"/>
          <w:sz w:val="18"/>
          <w:szCs w:val="18"/>
        </w:rPr>
      </w:pPr>
      <w:r>
        <w:rPr>
          <w:rFonts w:ascii="宋体" w:hAnsi="宋体"/>
          <w:sz w:val="18"/>
          <w:szCs w:val="18"/>
        </w:rPr>
        <w:br w:type="page"/>
      </w:r>
    </w:p>
    <w:tbl>
      <w:tblPr>
        <w:tblStyle w:val="4"/>
        <w:tblW w:w="10580" w:type="dxa"/>
        <w:jc w:val="center"/>
        <w:tblLayout w:type="autofit"/>
        <w:tblCellMar>
          <w:top w:w="0" w:type="dxa"/>
          <w:left w:w="108" w:type="dxa"/>
          <w:bottom w:w="0" w:type="dxa"/>
          <w:right w:w="108" w:type="dxa"/>
        </w:tblCellMar>
      </w:tblPr>
      <w:tblGrid>
        <w:gridCol w:w="740"/>
        <w:gridCol w:w="1340"/>
        <w:gridCol w:w="1980"/>
        <w:gridCol w:w="1060"/>
        <w:gridCol w:w="1100"/>
        <w:gridCol w:w="1180"/>
        <w:gridCol w:w="920"/>
        <w:gridCol w:w="1140"/>
        <w:gridCol w:w="1120"/>
      </w:tblGrid>
      <w:tr w14:paraId="2C61739E">
        <w:tblPrEx>
          <w:tblCellMar>
            <w:top w:w="0" w:type="dxa"/>
            <w:left w:w="108" w:type="dxa"/>
            <w:bottom w:w="0" w:type="dxa"/>
            <w:right w:w="108" w:type="dxa"/>
          </w:tblCellMar>
        </w:tblPrEx>
        <w:trPr>
          <w:trHeight w:val="440" w:hRule="atLeast"/>
          <w:jc w:val="center"/>
        </w:trPr>
        <w:tc>
          <w:tcPr>
            <w:tcW w:w="10580" w:type="dxa"/>
            <w:gridSpan w:val="9"/>
            <w:tcBorders>
              <w:top w:val="nil"/>
              <w:left w:val="nil"/>
              <w:bottom w:val="nil"/>
              <w:right w:val="nil"/>
            </w:tcBorders>
            <w:shd w:val="clear" w:color="auto" w:fill="auto"/>
            <w:vAlign w:val="center"/>
          </w:tcPr>
          <w:p w14:paraId="1649E84C">
            <w:pPr>
              <w:widowControl/>
              <w:jc w:val="center"/>
              <w:textAlignment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842C930">
        <w:tblPrEx>
          <w:tblCellMar>
            <w:top w:w="0" w:type="dxa"/>
            <w:left w:w="108" w:type="dxa"/>
            <w:bottom w:w="0" w:type="dxa"/>
            <w:right w:w="108" w:type="dxa"/>
          </w:tblCellMar>
        </w:tblPrEx>
        <w:trPr>
          <w:trHeight w:val="420" w:hRule="atLeast"/>
          <w:jc w:val="center"/>
        </w:trPr>
        <w:tc>
          <w:tcPr>
            <w:tcW w:w="10580" w:type="dxa"/>
            <w:gridSpan w:val="9"/>
            <w:tcBorders>
              <w:top w:val="nil"/>
              <w:left w:val="nil"/>
              <w:bottom w:val="nil"/>
              <w:right w:val="nil"/>
            </w:tcBorders>
            <w:shd w:val="clear" w:color="auto" w:fill="auto"/>
            <w:vAlign w:val="center"/>
          </w:tcPr>
          <w:p w14:paraId="319D3D3B">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9C2807B">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2D1E97">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500" w:type="dxa"/>
            <w:gridSpan w:val="7"/>
            <w:tcBorders>
              <w:top w:val="single" w:color="auto" w:sz="4" w:space="0"/>
              <w:left w:val="nil"/>
              <w:bottom w:val="single" w:color="auto" w:sz="4" w:space="0"/>
              <w:right w:val="single" w:color="auto" w:sz="4" w:space="0"/>
            </w:tcBorders>
            <w:shd w:val="clear" w:color="auto" w:fill="auto"/>
            <w:vAlign w:val="center"/>
          </w:tcPr>
          <w:p w14:paraId="1EFB4CEA">
            <w:pPr>
              <w:widowControl/>
              <w:jc w:val="center"/>
              <w:rPr>
                <w:rFonts w:ascii="宋体" w:hAnsi="宋体" w:cs="宋体"/>
                <w:kern w:val="0"/>
                <w:sz w:val="18"/>
                <w:szCs w:val="18"/>
              </w:rPr>
            </w:pPr>
            <w:r>
              <w:rPr>
                <w:rFonts w:hint="eastAsia" w:ascii="宋体" w:hAnsi="宋体" w:cs="宋体"/>
                <w:kern w:val="0"/>
                <w:sz w:val="18"/>
                <w:szCs w:val="18"/>
              </w:rPr>
              <w:t>托克逊县人民政府办公室</w:t>
            </w:r>
          </w:p>
        </w:tc>
      </w:tr>
      <w:tr w14:paraId="1806D0BA">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C7AF80">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78A4798B">
            <w:pPr>
              <w:widowControl/>
              <w:jc w:val="center"/>
              <w:rPr>
                <w:rFonts w:ascii="宋体" w:hAnsi="宋体" w:cs="宋体"/>
                <w:kern w:val="0"/>
                <w:sz w:val="18"/>
                <w:szCs w:val="18"/>
              </w:rPr>
            </w:pPr>
            <w:r>
              <w:rPr>
                <w:rFonts w:hint="eastAsia" w:ascii="宋体" w:hAnsi="宋体" w:cs="宋体"/>
                <w:kern w:val="0"/>
                <w:sz w:val="18"/>
                <w:szCs w:val="18"/>
              </w:rPr>
              <w:t>政府办综合业务经费</w:t>
            </w:r>
          </w:p>
        </w:tc>
        <w:tc>
          <w:tcPr>
            <w:tcW w:w="2100" w:type="dxa"/>
            <w:gridSpan w:val="2"/>
            <w:tcBorders>
              <w:top w:val="single" w:color="auto" w:sz="4" w:space="0"/>
              <w:left w:val="nil"/>
              <w:bottom w:val="single" w:color="auto" w:sz="4" w:space="0"/>
              <w:right w:val="single" w:color="000000" w:sz="4" w:space="0"/>
            </w:tcBorders>
            <w:shd w:val="clear" w:color="auto" w:fill="auto"/>
            <w:vAlign w:val="center"/>
          </w:tcPr>
          <w:p w14:paraId="58D7C49A">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14:paraId="689E3291">
            <w:pPr>
              <w:widowControl/>
              <w:jc w:val="center"/>
              <w:rPr>
                <w:rFonts w:ascii="宋体" w:hAnsi="宋体" w:cs="宋体"/>
                <w:kern w:val="0"/>
                <w:sz w:val="18"/>
                <w:szCs w:val="18"/>
              </w:rPr>
            </w:pPr>
            <w:r>
              <w:rPr>
                <w:rFonts w:hint="eastAsia" w:ascii="宋体" w:hAnsi="宋体" w:cs="宋体"/>
                <w:kern w:val="0"/>
                <w:sz w:val="18"/>
                <w:szCs w:val="18"/>
              </w:rPr>
              <w:t>陈凯</w:t>
            </w:r>
          </w:p>
        </w:tc>
      </w:tr>
      <w:tr w14:paraId="19B2B6CC">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822033">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131A19F3">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6B623573">
            <w:pPr>
              <w:widowControl/>
              <w:jc w:val="center"/>
              <w:rPr>
                <w:rFonts w:ascii="宋体" w:hAnsi="宋体" w:cs="宋体"/>
                <w:kern w:val="0"/>
                <w:sz w:val="18"/>
                <w:szCs w:val="18"/>
              </w:rPr>
            </w:pPr>
            <w:r>
              <w:rPr>
                <w:rFonts w:hint="eastAsia" w:ascii="宋体" w:hAnsi="宋体" w:cs="宋体"/>
                <w:kern w:val="0"/>
                <w:sz w:val="18"/>
                <w:szCs w:val="18"/>
              </w:rPr>
              <w:t>200.00</w:t>
            </w:r>
          </w:p>
        </w:tc>
        <w:tc>
          <w:tcPr>
            <w:tcW w:w="1100" w:type="dxa"/>
            <w:tcBorders>
              <w:top w:val="nil"/>
              <w:left w:val="nil"/>
              <w:bottom w:val="single" w:color="auto" w:sz="4" w:space="0"/>
              <w:right w:val="single" w:color="auto" w:sz="4" w:space="0"/>
            </w:tcBorders>
            <w:shd w:val="clear" w:color="auto" w:fill="auto"/>
            <w:vAlign w:val="center"/>
          </w:tcPr>
          <w:p w14:paraId="31A96321">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180" w:type="dxa"/>
            <w:tcBorders>
              <w:top w:val="nil"/>
              <w:left w:val="nil"/>
              <w:bottom w:val="single" w:color="auto" w:sz="4" w:space="0"/>
              <w:right w:val="single" w:color="auto" w:sz="4" w:space="0"/>
            </w:tcBorders>
            <w:shd w:val="clear" w:color="auto" w:fill="auto"/>
            <w:vAlign w:val="center"/>
          </w:tcPr>
          <w:p w14:paraId="4A4CC79F">
            <w:pPr>
              <w:widowControl/>
              <w:jc w:val="center"/>
              <w:rPr>
                <w:rFonts w:ascii="宋体" w:hAnsi="宋体" w:cs="宋体"/>
                <w:kern w:val="0"/>
                <w:sz w:val="18"/>
                <w:szCs w:val="18"/>
              </w:rPr>
            </w:pPr>
            <w:r>
              <w:rPr>
                <w:rFonts w:hint="eastAsia" w:ascii="宋体" w:hAnsi="宋体" w:cs="宋体"/>
                <w:kern w:val="0"/>
                <w:sz w:val="18"/>
                <w:szCs w:val="18"/>
              </w:rPr>
              <w:t>200.00</w:t>
            </w:r>
          </w:p>
        </w:tc>
        <w:tc>
          <w:tcPr>
            <w:tcW w:w="920" w:type="dxa"/>
            <w:tcBorders>
              <w:top w:val="nil"/>
              <w:left w:val="nil"/>
              <w:bottom w:val="single" w:color="auto" w:sz="4" w:space="0"/>
              <w:right w:val="single" w:color="auto" w:sz="4" w:space="0"/>
            </w:tcBorders>
            <w:shd w:val="clear" w:color="auto" w:fill="auto"/>
            <w:vAlign w:val="center"/>
          </w:tcPr>
          <w:p w14:paraId="7E930868">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14:paraId="69B68254">
            <w:pPr>
              <w:widowControl/>
              <w:jc w:val="center"/>
              <w:rPr>
                <w:rFonts w:ascii="宋体" w:hAnsi="宋体" w:cs="宋体"/>
                <w:kern w:val="0"/>
                <w:sz w:val="18"/>
                <w:szCs w:val="18"/>
              </w:rPr>
            </w:pPr>
            <w:r>
              <w:rPr>
                <w:rFonts w:hint="eastAsia" w:ascii="宋体" w:hAnsi="宋体" w:cs="宋体"/>
                <w:kern w:val="0"/>
                <w:sz w:val="18"/>
                <w:szCs w:val="18"/>
              </w:rPr>
              <w:t>0.00</w:t>
            </w:r>
          </w:p>
        </w:tc>
      </w:tr>
      <w:tr w14:paraId="3C3EA91D">
        <w:tblPrEx>
          <w:tblCellMar>
            <w:top w:w="0" w:type="dxa"/>
            <w:left w:w="108" w:type="dxa"/>
            <w:bottom w:w="0" w:type="dxa"/>
            <w:right w:w="108" w:type="dxa"/>
          </w:tblCellMar>
        </w:tblPrEx>
        <w:trPr>
          <w:trHeight w:val="157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1B6142">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500" w:type="dxa"/>
            <w:gridSpan w:val="7"/>
            <w:tcBorders>
              <w:top w:val="single" w:color="auto" w:sz="4" w:space="0"/>
              <w:left w:val="nil"/>
              <w:bottom w:val="single" w:color="auto" w:sz="4" w:space="0"/>
              <w:right w:val="single" w:color="000000" w:sz="4" w:space="0"/>
            </w:tcBorders>
            <w:shd w:val="clear" w:color="auto" w:fill="auto"/>
            <w:vAlign w:val="center"/>
          </w:tcPr>
          <w:p w14:paraId="4D6F272C">
            <w:pPr>
              <w:widowControl/>
              <w:jc w:val="left"/>
              <w:rPr>
                <w:rFonts w:ascii="宋体" w:hAnsi="宋体" w:cs="宋体"/>
                <w:kern w:val="0"/>
                <w:sz w:val="18"/>
                <w:szCs w:val="18"/>
              </w:rPr>
            </w:pPr>
            <w:r>
              <w:rPr>
                <w:rFonts w:hint="eastAsia" w:ascii="宋体" w:hAnsi="宋体" w:cs="宋体"/>
                <w:kern w:val="0"/>
                <w:sz w:val="18"/>
                <w:szCs w:val="18"/>
              </w:rPr>
              <w:t>目标1：通过保证县政府办公室、信访局、电子政务管理中心顺利开展日常工作，确保做好上传下达、后勤保障、办文办会工作，办理传阅各类文件约2000件，承办服务各类会议约180场次，政府网站发布信息约1000条，保证各科室正常运转，提高工作效率，认真贯彻并落实中央、自治区和市上的重大决策部署，使各项工作稳步推进并取得一定成效。</w:t>
            </w:r>
            <w:r>
              <w:rPr>
                <w:rFonts w:hint="eastAsia" w:ascii="宋体" w:hAnsi="宋体" w:cs="宋体"/>
                <w:kern w:val="0"/>
                <w:sz w:val="18"/>
                <w:szCs w:val="18"/>
              </w:rPr>
              <w:br w:type="textWrapping"/>
            </w:r>
            <w:r>
              <w:rPr>
                <w:rFonts w:hint="eastAsia" w:ascii="宋体" w:hAnsi="宋体" w:cs="宋体"/>
                <w:kern w:val="0"/>
                <w:sz w:val="18"/>
                <w:szCs w:val="18"/>
              </w:rPr>
              <w:t>目标2：通过及时处理信访矛盾纠纷，推动解决实际问题，维护群众合法权益，确保赴乌进京非正常上访”零控制“，维护社会稳定大局。</w:t>
            </w:r>
          </w:p>
        </w:tc>
      </w:tr>
      <w:tr w14:paraId="105AEB64">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AEA871D">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224E4B9D">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30B784FA">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0B75347A">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2A6AF501">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1180" w:type="dxa"/>
            <w:tcBorders>
              <w:top w:val="nil"/>
              <w:left w:val="nil"/>
              <w:bottom w:val="single" w:color="auto" w:sz="4" w:space="0"/>
              <w:right w:val="single" w:color="auto" w:sz="4" w:space="0"/>
            </w:tcBorders>
            <w:shd w:val="clear" w:color="auto" w:fill="auto"/>
            <w:vAlign w:val="center"/>
          </w:tcPr>
          <w:p w14:paraId="6445E22E">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6802EF1A">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140" w:type="dxa"/>
            <w:tcBorders>
              <w:top w:val="nil"/>
              <w:left w:val="nil"/>
              <w:bottom w:val="single" w:color="auto" w:sz="4" w:space="0"/>
              <w:right w:val="single" w:color="auto" w:sz="4" w:space="0"/>
            </w:tcBorders>
            <w:shd w:val="clear" w:color="auto" w:fill="auto"/>
            <w:vAlign w:val="center"/>
          </w:tcPr>
          <w:p w14:paraId="539BA3F7">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14EE2DAC">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2C237F85">
        <w:tblPrEx>
          <w:tblCellMar>
            <w:top w:w="0" w:type="dxa"/>
            <w:left w:w="108" w:type="dxa"/>
            <w:bottom w:w="0" w:type="dxa"/>
            <w:right w:w="108" w:type="dxa"/>
          </w:tblCellMar>
        </w:tblPrEx>
        <w:trPr>
          <w:trHeight w:val="48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B050EE2">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14:paraId="5C18A661">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noWrap/>
            <w:vAlign w:val="center"/>
          </w:tcPr>
          <w:p w14:paraId="38B3AC82">
            <w:pPr>
              <w:widowControl/>
              <w:jc w:val="center"/>
              <w:rPr>
                <w:rFonts w:ascii="宋体" w:hAnsi="宋体" w:cs="宋体"/>
                <w:kern w:val="0"/>
                <w:sz w:val="18"/>
                <w:szCs w:val="18"/>
              </w:rPr>
            </w:pPr>
            <w:r>
              <w:rPr>
                <w:rFonts w:hint="eastAsia" w:ascii="宋体" w:hAnsi="宋体" w:cs="宋体"/>
                <w:kern w:val="0"/>
                <w:sz w:val="18"/>
                <w:szCs w:val="18"/>
              </w:rPr>
              <w:t>办理传阅各类文件</w:t>
            </w:r>
          </w:p>
        </w:tc>
        <w:tc>
          <w:tcPr>
            <w:tcW w:w="1060" w:type="dxa"/>
            <w:tcBorders>
              <w:top w:val="nil"/>
              <w:left w:val="nil"/>
              <w:bottom w:val="single" w:color="auto" w:sz="4" w:space="0"/>
              <w:right w:val="single" w:color="auto" w:sz="4" w:space="0"/>
            </w:tcBorders>
            <w:shd w:val="clear" w:color="auto" w:fill="auto"/>
            <w:noWrap/>
            <w:vAlign w:val="center"/>
          </w:tcPr>
          <w:p w14:paraId="5FEDC5D3">
            <w:pPr>
              <w:widowControl/>
              <w:jc w:val="center"/>
              <w:rPr>
                <w:rFonts w:ascii="宋体" w:hAnsi="宋体" w:cs="宋体"/>
                <w:kern w:val="0"/>
                <w:sz w:val="18"/>
                <w:szCs w:val="18"/>
              </w:rPr>
            </w:pPr>
            <w:r>
              <w:rPr>
                <w:rFonts w:hint="eastAsia" w:ascii="宋体" w:hAnsi="宋体" w:cs="宋体"/>
                <w:kern w:val="0"/>
                <w:sz w:val="18"/>
                <w:szCs w:val="18"/>
              </w:rPr>
              <w:t>≥2000件</w:t>
            </w:r>
          </w:p>
        </w:tc>
        <w:tc>
          <w:tcPr>
            <w:tcW w:w="1100" w:type="dxa"/>
            <w:tcBorders>
              <w:top w:val="nil"/>
              <w:left w:val="nil"/>
              <w:bottom w:val="single" w:color="auto" w:sz="4" w:space="0"/>
              <w:right w:val="single" w:color="auto" w:sz="4" w:space="0"/>
            </w:tcBorders>
            <w:shd w:val="clear" w:color="auto" w:fill="auto"/>
            <w:vAlign w:val="center"/>
          </w:tcPr>
          <w:p w14:paraId="3FCB1E3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180" w:type="dxa"/>
            <w:tcBorders>
              <w:top w:val="nil"/>
              <w:left w:val="nil"/>
              <w:bottom w:val="single" w:color="auto" w:sz="4" w:space="0"/>
              <w:right w:val="single" w:color="auto" w:sz="4" w:space="0"/>
            </w:tcBorders>
            <w:shd w:val="clear" w:color="auto" w:fill="auto"/>
            <w:vAlign w:val="center"/>
          </w:tcPr>
          <w:p w14:paraId="6E54349F">
            <w:pPr>
              <w:widowControl/>
              <w:jc w:val="center"/>
              <w:rPr>
                <w:rFonts w:ascii="宋体" w:hAnsi="宋体" w:cs="宋体"/>
                <w:kern w:val="0"/>
                <w:sz w:val="18"/>
                <w:szCs w:val="18"/>
              </w:rPr>
            </w:pPr>
            <w:r>
              <w:rPr>
                <w:rFonts w:hint="eastAsia" w:ascii="宋体" w:hAnsi="宋体" w:cs="宋体"/>
                <w:kern w:val="0"/>
                <w:sz w:val="18"/>
                <w:szCs w:val="18"/>
              </w:rPr>
              <w:t>1529件</w:t>
            </w:r>
          </w:p>
        </w:tc>
        <w:tc>
          <w:tcPr>
            <w:tcW w:w="920" w:type="dxa"/>
            <w:tcBorders>
              <w:top w:val="nil"/>
              <w:left w:val="nil"/>
              <w:bottom w:val="single" w:color="auto" w:sz="4" w:space="0"/>
              <w:right w:val="single" w:color="auto" w:sz="4" w:space="0"/>
            </w:tcBorders>
            <w:shd w:val="clear" w:color="auto" w:fill="auto"/>
            <w:vAlign w:val="center"/>
          </w:tcPr>
          <w:p w14:paraId="2F739A85">
            <w:pPr>
              <w:widowControl/>
              <w:jc w:val="center"/>
              <w:rPr>
                <w:rFonts w:ascii="宋体" w:hAnsi="宋体" w:cs="宋体"/>
                <w:kern w:val="0"/>
                <w:sz w:val="18"/>
                <w:szCs w:val="18"/>
              </w:rPr>
            </w:pPr>
            <w:r>
              <w:rPr>
                <w:rFonts w:hint="eastAsia" w:ascii="宋体" w:hAnsi="宋体" w:cs="宋体"/>
                <w:kern w:val="0"/>
                <w:sz w:val="18"/>
                <w:szCs w:val="18"/>
              </w:rPr>
              <w:t>6</w:t>
            </w:r>
          </w:p>
        </w:tc>
        <w:tc>
          <w:tcPr>
            <w:tcW w:w="1140" w:type="dxa"/>
            <w:tcBorders>
              <w:top w:val="nil"/>
              <w:left w:val="nil"/>
              <w:bottom w:val="single" w:color="auto" w:sz="4" w:space="0"/>
              <w:right w:val="single" w:color="auto" w:sz="4" w:space="0"/>
            </w:tcBorders>
            <w:shd w:val="clear" w:color="auto" w:fill="auto"/>
            <w:vAlign w:val="center"/>
          </w:tcPr>
          <w:p w14:paraId="00FBA36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0B78984">
            <w:pPr>
              <w:widowControl/>
              <w:jc w:val="center"/>
              <w:rPr>
                <w:rFonts w:ascii="宋体" w:hAnsi="宋体" w:cs="宋体"/>
                <w:kern w:val="0"/>
                <w:sz w:val="18"/>
                <w:szCs w:val="18"/>
              </w:rPr>
            </w:pPr>
            <w:r>
              <w:rPr>
                <w:rFonts w:hint="eastAsia" w:ascii="宋体" w:hAnsi="宋体" w:cs="宋体"/>
                <w:kern w:val="0"/>
                <w:sz w:val="18"/>
                <w:szCs w:val="18"/>
              </w:rPr>
              <w:t>说明材料</w:t>
            </w:r>
          </w:p>
        </w:tc>
      </w:tr>
      <w:tr w14:paraId="2C322639">
        <w:tblPrEx>
          <w:tblCellMar>
            <w:top w:w="0" w:type="dxa"/>
            <w:left w:w="108" w:type="dxa"/>
            <w:bottom w:w="0" w:type="dxa"/>
            <w:right w:w="108" w:type="dxa"/>
          </w:tblCellMar>
        </w:tblPrEx>
        <w:trPr>
          <w:trHeight w:val="48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8DFEC34">
            <w:pPr>
              <w:widowControl/>
              <w:jc w:val="center"/>
              <w:rPr>
                <w:rFonts w:ascii="宋体" w:hAnsi="宋体" w:cs="宋体"/>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14:paraId="71756D64">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noWrap/>
            <w:vAlign w:val="center"/>
          </w:tcPr>
          <w:p w14:paraId="40F281C0">
            <w:pPr>
              <w:widowControl/>
              <w:jc w:val="center"/>
              <w:rPr>
                <w:rFonts w:ascii="宋体" w:hAnsi="宋体" w:cs="宋体"/>
                <w:kern w:val="0"/>
                <w:sz w:val="18"/>
                <w:szCs w:val="18"/>
              </w:rPr>
            </w:pPr>
            <w:r>
              <w:rPr>
                <w:rFonts w:hint="eastAsia" w:ascii="宋体" w:hAnsi="宋体" w:cs="宋体"/>
                <w:kern w:val="0"/>
                <w:sz w:val="18"/>
                <w:szCs w:val="18"/>
              </w:rPr>
              <w:t>承办服务各类会议</w:t>
            </w:r>
          </w:p>
        </w:tc>
        <w:tc>
          <w:tcPr>
            <w:tcW w:w="1060" w:type="dxa"/>
            <w:tcBorders>
              <w:top w:val="nil"/>
              <w:left w:val="nil"/>
              <w:bottom w:val="single" w:color="auto" w:sz="4" w:space="0"/>
              <w:right w:val="single" w:color="auto" w:sz="4" w:space="0"/>
            </w:tcBorders>
            <w:shd w:val="clear" w:color="auto" w:fill="auto"/>
            <w:noWrap/>
            <w:vAlign w:val="center"/>
          </w:tcPr>
          <w:p w14:paraId="3268764C">
            <w:pPr>
              <w:widowControl/>
              <w:jc w:val="center"/>
              <w:rPr>
                <w:rFonts w:ascii="宋体" w:hAnsi="宋体" w:cs="宋体"/>
                <w:kern w:val="0"/>
                <w:sz w:val="18"/>
                <w:szCs w:val="18"/>
              </w:rPr>
            </w:pPr>
            <w:r>
              <w:rPr>
                <w:rFonts w:hint="eastAsia" w:ascii="宋体" w:hAnsi="宋体" w:cs="宋体"/>
                <w:kern w:val="0"/>
                <w:sz w:val="18"/>
                <w:szCs w:val="18"/>
              </w:rPr>
              <w:t>≥180场次</w:t>
            </w:r>
          </w:p>
        </w:tc>
        <w:tc>
          <w:tcPr>
            <w:tcW w:w="1100" w:type="dxa"/>
            <w:tcBorders>
              <w:top w:val="nil"/>
              <w:left w:val="nil"/>
              <w:bottom w:val="single" w:color="auto" w:sz="4" w:space="0"/>
              <w:right w:val="single" w:color="auto" w:sz="4" w:space="0"/>
            </w:tcBorders>
            <w:shd w:val="clear" w:color="auto" w:fill="auto"/>
            <w:vAlign w:val="center"/>
          </w:tcPr>
          <w:p w14:paraId="6C8F096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180" w:type="dxa"/>
            <w:tcBorders>
              <w:top w:val="nil"/>
              <w:left w:val="nil"/>
              <w:bottom w:val="single" w:color="auto" w:sz="4" w:space="0"/>
              <w:right w:val="single" w:color="auto" w:sz="4" w:space="0"/>
            </w:tcBorders>
            <w:shd w:val="clear" w:color="auto" w:fill="auto"/>
            <w:vAlign w:val="center"/>
          </w:tcPr>
          <w:p w14:paraId="46681B9E">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2F85198">
            <w:pPr>
              <w:widowControl/>
              <w:jc w:val="center"/>
              <w:rPr>
                <w:rFonts w:ascii="宋体" w:hAnsi="宋体" w:cs="宋体"/>
                <w:kern w:val="0"/>
                <w:sz w:val="18"/>
                <w:szCs w:val="18"/>
              </w:rPr>
            </w:pPr>
            <w:r>
              <w:rPr>
                <w:rFonts w:hint="eastAsia" w:ascii="宋体" w:hAnsi="宋体" w:cs="宋体"/>
                <w:kern w:val="0"/>
                <w:sz w:val="18"/>
                <w:szCs w:val="18"/>
              </w:rPr>
              <w:t>6</w:t>
            </w:r>
          </w:p>
        </w:tc>
        <w:tc>
          <w:tcPr>
            <w:tcW w:w="1140" w:type="dxa"/>
            <w:tcBorders>
              <w:top w:val="nil"/>
              <w:left w:val="nil"/>
              <w:bottom w:val="single" w:color="auto" w:sz="4" w:space="0"/>
              <w:right w:val="single" w:color="auto" w:sz="4" w:space="0"/>
            </w:tcBorders>
            <w:shd w:val="clear" w:color="auto" w:fill="auto"/>
            <w:vAlign w:val="center"/>
          </w:tcPr>
          <w:p w14:paraId="2B5EFBD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5F0A68B">
            <w:pPr>
              <w:widowControl/>
              <w:jc w:val="center"/>
              <w:rPr>
                <w:rFonts w:ascii="宋体" w:hAnsi="宋体" w:cs="宋体"/>
                <w:kern w:val="0"/>
                <w:sz w:val="18"/>
                <w:szCs w:val="18"/>
              </w:rPr>
            </w:pPr>
            <w:r>
              <w:rPr>
                <w:rFonts w:hint="eastAsia" w:ascii="宋体" w:hAnsi="宋体" w:cs="宋体"/>
                <w:kern w:val="0"/>
                <w:sz w:val="18"/>
                <w:szCs w:val="18"/>
              </w:rPr>
              <w:t>说明材料</w:t>
            </w:r>
          </w:p>
        </w:tc>
      </w:tr>
      <w:tr w14:paraId="2428FFE7">
        <w:tblPrEx>
          <w:tblCellMar>
            <w:top w:w="0" w:type="dxa"/>
            <w:left w:w="108" w:type="dxa"/>
            <w:bottom w:w="0" w:type="dxa"/>
            <w:right w:w="108" w:type="dxa"/>
          </w:tblCellMar>
        </w:tblPrEx>
        <w:trPr>
          <w:trHeight w:val="48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AF118C6">
            <w:pPr>
              <w:widowControl/>
              <w:jc w:val="center"/>
              <w:rPr>
                <w:rFonts w:ascii="宋体" w:hAnsi="宋体" w:cs="宋体"/>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14:paraId="2E502305">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noWrap/>
            <w:vAlign w:val="center"/>
          </w:tcPr>
          <w:p w14:paraId="535C4E68">
            <w:pPr>
              <w:widowControl/>
              <w:jc w:val="center"/>
              <w:rPr>
                <w:rFonts w:ascii="宋体" w:hAnsi="宋体" w:cs="宋体"/>
                <w:kern w:val="0"/>
                <w:sz w:val="18"/>
                <w:szCs w:val="18"/>
              </w:rPr>
            </w:pPr>
            <w:r>
              <w:rPr>
                <w:rFonts w:hint="eastAsia" w:ascii="宋体" w:hAnsi="宋体" w:cs="宋体"/>
                <w:kern w:val="0"/>
                <w:sz w:val="18"/>
                <w:szCs w:val="18"/>
              </w:rPr>
              <w:t>信访案件办理情况</w:t>
            </w:r>
          </w:p>
        </w:tc>
        <w:tc>
          <w:tcPr>
            <w:tcW w:w="1060" w:type="dxa"/>
            <w:tcBorders>
              <w:top w:val="nil"/>
              <w:left w:val="nil"/>
              <w:bottom w:val="single" w:color="auto" w:sz="4" w:space="0"/>
              <w:right w:val="single" w:color="auto" w:sz="4" w:space="0"/>
            </w:tcBorders>
            <w:shd w:val="clear" w:color="auto" w:fill="auto"/>
            <w:noWrap/>
            <w:vAlign w:val="center"/>
          </w:tcPr>
          <w:p w14:paraId="1738D296">
            <w:pPr>
              <w:widowControl/>
              <w:jc w:val="center"/>
              <w:rPr>
                <w:rFonts w:ascii="宋体" w:hAnsi="宋体" w:cs="宋体"/>
                <w:kern w:val="0"/>
                <w:sz w:val="18"/>
                <w:szCs w:val="18"/>
              </w:rPr>
            </w:pPr>
            <w:r>
              <w:rPr>
                <w:rFonts w:hint="eastAsia" w:ascii="宋体" w:hAnsi="宋体" w:cs="宋体"/>
                <w:kern w:val="0"/>
                <w:sz w:val="18"/>
                <w:szCs w:val="18"/>
              </w:rPr>
              <w:t>≤500件</w:t>
            </w:r>
          </w:p>
        </w:tc>
        <w:tc>
          <w:tcPr>
            <w:tcW w:w="1100" w:type="dxa"/>
            <w:tcBorders>
              <w:top w:val="nil"/>
              <w:left w:val="nil"/>
              <w:bottom w:val="single" w:color="auto" w:sz="4" w:space="0"/>
              <w:right w:val="single" w:color="auto" w:sz="4" w:space="0"/>
            </w:tcBorders>
            <w:shd w:val="clear" w:color="auto" w:fill="auto"/>
            <w:vAlign w:val="center"/>
          </w:tcPr>
          <w:p w14:paraId="79F3800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180" w:type="dxa"/>
            <w:tcBorders>
              <w:top w:val="nil"/>
              <w:left w:val="nil"/>
              <w:bottom w:val="single" w:color="auto" w:sz="4" w:space="0"/>
              <w:right w:val="single" w:color="auto" w:sz="4" w:space="0"/>
            </w:tcBorders>
            <w:shd w:val="clear" w:color="auto" w:fill="auto"/>
            <w:vAlign w:val="center"/>
          </w:tcPr>
          <w:p w14:paraId="0D84A8CD">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54C82EF">
            <w:pPr>
              <w:widowControl/>
              <w:jc w:val="center"/>
              <w:rPr>
                <w:rFonts w:ascii="宋体" w:hAnsi="宋体" w:cs="宋体"/>
                <w:kern w:val="0"/>
                <w:sz w:val="18"/>
                <w:szCs w:val="18"/>
              </w:rPr>
            </w:pPr>
            <w:r>
              <w:rPr>
                <w:rFonts w:hint="eastAsia" w:ascii="宋体" w:hAnsi="宋体" w:cs="宋体"/>
                <w:kern w:val="0"/>
                <w:sz w:val="18"/>
                <w:szCs w:val="18"/>
              </w:rPr>
              <w:t>6</w:t>
            </w:r>
          </w:p>
        </w:tc>
        <w:tc>
          <w:tcPr>
            <w:tcW w:w="1140" w:type="dxa"/>
            <w:tcBorders>
              <w:top w:val="nil"/>
              <w:left w:val="nil"/>
              <w:bottom w:val="single" w:color="auto" w:sz="4" w:space="0"/>
              <w:right w:val="single" w:color="auto" w:sz="4" w:space="0"/>
            </w:tcBorders>
            <w:shd w:val="clear" w:color="auto" w:fill="auto"/>
            <w:vAlign w:val="center"/>
          </w:tcPr>
          <w:p w14:paraId="5347E91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8C5B7CE">
            <w:pPr>
              <w:widowControl/>
              <w:jc w:val="center"/>
              <w:rPr>
                <w:rFonts w:ascii="宋体" w:hAnsi="宋体" w:cs="宋体"/>
                <w:kern w:val="0"/>
                <w:sz w:val="18"/>
                <w:szCs w:val="18"/>
              </w:rPr>
            </w:pPr>
            <w:r>
              <w:rPr>
                <w:rFonts w:hint="eastAsia" w:ascii="宋体" w:hAnsi="宋体" w:cs="宋体"/>
                <w:kern w:val="0"/>
                <w:sz w:val="18"/>
                <w:szCs w:val="18"/>
              </w:rPr>
              <w:t>说明材料</w:t>
            </w:r>
          </w:p>
        </w:tc>
      </w:tr>
      <w:tr w14:paraId="52CD1493">
        <w:tblPrEx>
          <w:tblCellMar>
            <w:top w:w="0" w:type="dxa"/>
            <w:left w:w="108" w:type="dxa"/>
            <w:bottom w:w="0" w:type="dxa"/>
            <w:right w:w="108" w:type="dxa"/>
          </w:tblCellMar>
        </w:tblPrEx>
        <w:trPr>
          <w:trHeight w:val="48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3EDFEE2">
            <w:pPr>
              <w:widowControl/>
              <w:jc w:val="center"/>
              <w:rPr>
                <w:rFonts w:ascii="宋体" w:hAnsi="宋体" w:cs="宋体"/>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14:paraId="6C580641">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noWrap/>
            <w:vAlign w:val="center"/>
          </w:tcPr>
          <w:p w14:paraId="07F4E9DF">
            <w:pPr>
              <w:widowControl/>
              <w:jc w:val="center"/>
              <w:rPr>
                <w:rFonts w:ascii="宋体" w:hAnsi="宋体" w:cs="宋体"/>
                <w:kern w:val="0"/>
                <w:sz w:val="18"/>
                <w:szCs w:val="18"/>
              </w:rPr>
            </w:pPr>
            <w:r>
              <w:rPr>
                <w:rFonts w:hint="eastAsia" w:ascii="宋体" w:hAnsi="宋体" w:cs="宋体"/>
                <w:kern w:val="0"/>
                <w:sz w:val="18"/>
                <w:szCs w:val="18"/>
              </w:rPr>
              <w:t>政府网站发布信息量</w:t>
            </w:r>
          </w:p>
        </w:tc>
        <w:tc>
          <w:tcPr>
            <w:tcW w:w="1060" w:type="dxa"/>
            <w:tcBorders>
              <w:top w:val="nil"/>
              <w:left w:val="nil"/>
              <w:bottom w:val="single" w:color="auto" w:sz="4" w:space="0"/>
              <w:right w:val="single" w:color="auto" w:sz="4" w:space="0"/>
            </w:tcBorders>
            <w:shd w:val="clear" w:color="auto" w:fill="auto"/>
            <w:noWrap/>
            <w:vAlign w:val="center"/>
          </w:tcPr>
          <w:p w14:paraId="59BCC609">
            <w:pPr>
              <w:widowControl/>
              <w:jc w:val="center"/>
              <w:rPr>
                <w:rFonts w:ascii="宋体" w:hAnsi="宋体" w:cs="宋体"/>
                <w:kern w:val="0"/>
                <w:sz w:val="18"/>
                <w:szCs w:val="18"/>
              </w:rPr>
            </w:pPr>
            <w:r>
              <w:rPr>
                <w:rFonts w:hint="eastAsia" w:ascii="宋体" w:hAnsi="宋体" w:cs="宋体"/>
                <w:kern w:val="0"/>
                <w:sz w:val="18"/>
                <w:szCs w:val="18"/>
              </w:rPr>
              <w:t>≥1000条</w:t>
            </w:r>
          </w:p>
        </w:tc>
        <w:tc>
          <w:tcPr>
            <w:tcW w:w="1100" w:type="dxa"/>
            <w:tcBorders>
              <w:top w:val="nil"/>
              <w:left w:val="nil"/>
              <w:bottom w:val="single" w:color="auto" w:sz="4" w:space="0"/>
              <w:right w:val="single" w:color="auto" w:sz="4" w:space="0"/>
            </w:tcBorders>
            <w:shd w:val="clear" w:color="auto" w:fill="auto"/>
            <w:vAlign w:val="center"/>
          </w:tcPr>
          <w:p w14:paraId="3A061FB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180" w:type="dxa"/>
            <w:tcBorders>
              <w:top w:val="nil"/>
              <w:left w:val="nil"/>
              <w:bottom w:val="single" w:color="auto" w:sz="4" w:space="0"/>
              <w:right w:val="single" w:color="auto" w:sz="4" w:space="0"/>
            </w:tcBorders>
            <w:shd w:val="clear" w:color="auto" w:fill="auto"/>
            <w:vAlign w:val="center"/>
          </w:tcPr>
          <w:p w14:paraId="17FA634E">
            <w:pPr>
              <w:widowControl/>
              <w:jc w:val="center"/>
              <w:rPr>
                <w:rFonts w:ascii="宋体" w:hAnsi="宋体" w:cs="宋体"/>
                <w:kern w:val="0"/>
                <w:sz w:val="18"/>
                <w:szCs w:val="18"/>
              </w:rPr>
            </w:pPr>
            <w:r>
              <w:rPr>
                <w:rFonts w:hint="eastAsia" w:ascii="宋体" w:hAnsi="宋体" w:cs="宋体"/>
                <w:kern w:val="0"/>
                <w:sz w:val="18"/>
                <w:szCs w:val="18"/>
              </w:rPr>
              <w:t>1129条</w:t>
            </w:r>
          </w:p>
        </w:tc>
        <w:tc>
          <w:tcPr>
            <w:tcW w:w="920" w:type="dxa"/>
            <w:tcBorders>
              <w:top w:val="nil"/>
              <w:left w:val="nil"/>
              <w:bottom w:val="single" w:color="auto" w:sz="4" w:space="0"/>
              <w:right w:val="single" w:color="auto" w:sz="4" w:space="0"/>
            </w:tcBorders>
            <w:shd w:val="clear" w:color="auto" w:fill="auto"/>
            <w:vAlign w:val="center"/>
          </w:tcPr>
          <w:p w14:paraId="7BC05BEF">
            <w:pPr>
              <w:widowControl/>
              <w:jc w:val="center"/>
              <w:rPr>
                <w:rFonts w:ascii="宋体" w:hAnsi="宋体" w:cs="宋体"/>
                <w:kern w:val="0"/>
                <w:sz w:val="18"/>
                <w:szCs w:val="18"/>
              </w:rPr>
            </w:pPr>
            <w:r>
              <w:rPr>
                <w:rFonts w:hint="eastAsia" w:ascii="宋体" w:hAnsi="宋体" w:cs="宋体"/>
                <w:kern w:val="0"/>
                <w:sz w:val="18"/>
                <w:szCs w:val="18"/>
              </w:rPr>
              <w:t>6</w:t>
            </w:r>
          </w:p>
        </w:tc>
        <w:tc>
          <w:tcPr>
            <w:tcW w:w="1140" w:type="dxa"/>
            <w:tcBorders>
              <w:top w:val="nil"/>
              <w:left w:val="nil"/>
              <w:bottom w:val="single" w:color="auto" w:sz="4" w:space="0"/>
              <w:right w:val="single" w:color="auto" w:sz="4" w:space="0"/>
            </w:tcBorders>
            <w:shd w:val="clear" w:color="auto" w:fill="auto"/>
            <w:vAlign w:val="center"/>
          </w:tcPr>
          <w:p w14:paraId="1D93CD4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A379E9F">
            <w:pPr>
              <w:widowControl/>
              <w:jc w:val="center"/>
              <w:rPr>
                <w:rFonts w:ascii="宋体" w:hAnsi="宋体" w:cs="宋体"/>
                <w:kern w:val="0"/>
                <w:sz w:val="18"/>
                <w:szCs w:val="18"/>
              </w:rPr>
            </w:pPr>
            <w:r>
              <w:rPr>
                <w:rFonts w:hint="eastAsia" w:ascii="宋体" w:hAnsi="宋体" w:cs="宋体"/>
                <w:kern w:val="0"/>
                <w:sz w:val="18"/>
                <w:szCs w:val="18"/>
              </w:rPr>
              <w:t>说明材料</w:t>
            </w:r>
          </w:p>
        </w:tc>
      </w:tr>
      <w:tr w14:paraId="0B089C05">
        <w:tblPrEx>
          <w:tblCellMar>
            <w:top w:w="0" w:type="dxa"/>
            <w:left w:w="108" w:type="dxa"/>
            <w:bottom w:w="0" w:type="dxa"/>
            <w:right w:w="108" w:type="dxa"/>
          </w:tblCellMar>
        </w:tblPrEx>
        <w:trPr>
          <w:trHeight w:val="48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09B2AF0">
            <w:pPr>
              <w:widowControl/>
              <w:jc w:val="center"/>
              <w:rPr>
                <w:rFonts w:ascii="宋体" w:hAnsi="宋体" w:cs="宋体"/>
                <w:kern w:val="0"/>
                <w:sz w:val="18"/>
                <w:szCs w:val="18"/>
              </w:rPr>
            </w:pPr>
          </w:p>
        </w:tc>
        <w:tc>
          <w:tcPr>
            <w:tcW w:w="1340" w:type="dxa"/>
            <w:vMerge w:val="restart"/>
            <w:tcBorders>
              <w:top w:val="nil"/>
              <w:left w:val="single" w:color="auto" w:sz="4" w:space="0"/>
              <w:bottom w:val="nil"/>
              <w:right w:val="single" w:color="auto" w:sz="4" w:space="0"/>
            </w:tcBorders>
            <w:shd w:val="clear" w:color="auto" w:fill="auto"/>
            <w:vAlign w:val="center"/>
          </w:tcPr>
          <w:p w14:paraId="7BCB035D">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noWrap/>
            <w:vAlign w:val="center"/>
          </w:tcPr>
          <w:p w14:paraId="364D003F">
            <w:pPr>
              <w:widowControl/>
              <w:jc w:val="center"/>
              <w:rPr>
                <w:rFonts w:ascii="宋体" w:hAnsi="宋体" w:cs="宋体"/>
                <w:kern w:val="0"/>
                <w:sz w:val="18"/>
                <w:szCs w:val="18"/>
              </w:rPr>
            </w:pPr>
            <w:r>
              <w:rPr>
                <w:rFonts w:hint="eastAsia" w:ascii="宋体" w:hAnsi="宋体" w:cs="宋体"/>
                <w:kern w:val="0"/>
                <w:sz w:val="18"/>
                <w:szCs w:val="18"/>
              </w:rPr>
              <w:t>处理信访案件办结率</w:t>
            </w:r>
          </w:p>
        </w:tc>
        <w:tc>
          <w:tcPr>
            <w:tcW w:w="1060" w:type="dxa"/>
            <w:tcBorders>
              <w:top w:val="nil"/>
              <w:left w:val="nil"/>
              <w:bottom w:val="single" w:color="auto" w:sz="4" w:space="0"/>
              <w:right w:val="single" w:color="auto" w:sz="4" w:space="0"/>
            </w:tcBorders>
            <w:shd w:val="clear" w:color="auto" w:fill="auto"/>
            <w:noWrap/>
            <w:vAlign w:val="center"/>
          </w:tcPr>
          <w:p w14:paraId="430F354C">
            <w:pPr>
              <w:widowControl/>
              <w:jc w:val="center"/>
              <w:rPr>
                <w:rFonts w:ascii="宋体" w:hAnsi="宋体" w:cs="宋体"/>
                <w:kern w:val="0"/>
                <w:sz w:val="18"/>
                <w:szCs w:val="18"/>
              </w:rPr>
            </w:pPr>
            <w:r>
              <w:rPr>
                <w:rFonts w:hint="eastAsia" w:ascii="宋体" w:hAnsi="宋体" w:cs="宋体"/>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14:paraId="397C783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180" w:type="dxa"/>
            <w:tcBorders>
              <w:top w:val="nil"/>
              <w:left w:val="nil"/>
              <w:bottom w:val="single" w:color="auto" w:sz="4" w:space="0"/>
              <w:right w:val="single" w:color="auto" w:sz="4" w:space="0"/>
            </w:tcBorders>
            <w:shd w:val="clear" w:color="auto" w:fill="auto"/>
            <w:vAlign w:val="center"/>
          </w:tcPr>
          <w:p w14:paraId="771D3E2E">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7E7673E">
            <w:pPr>
              <w:widowControl/>
              <w:jc w:val="center"/>
              <w:rPr>
                <w:rFonts w:ascii="宋体" w:hAnsi="宋体" w:cs="宋体"/>
                <w:kern w:val="0"/>
                <w:sz w:val="18"/>
                <w:szCs w:val="18"/>
              </w:rPr>
            </w:pPr>
            <w:r>
              <w:rPr>
                <w:rFonts w:hint="eastAsia" w:ascii="宋体" w:hAnsi="宋体" w:cs="宋体"/>
                <w:kern w:val="0"/>
                <w:sz w:val="18"/>
                <w:szCs w:val="18"/>
              </w:rPr>
              <w:t>6</w:t>
            </w:r>
          </w:p>
        </w:tc>
        <w:tc>
          <w:tcPr>
            <w:tcW w:w="1140" w:type="dxa"/>
            <w:tcBorders>
              <w:top w:val="nil"/>
              <w:left w:val="nil"/>
              <w:bottom w:val="single" w:color="auto" w:sz="4" w:space="0"/>
              <w:right w:val="single" w:color="auto" w:sz="4" w:space="0"/>
            </w:tcBorders>
            <w:shd w:val="clear" w:color="auto" w:fill="auto"/>
            <w:vAlign w:val="center"/>
          </w:tcPr>
          <w:p w14:paraId="43708B2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F97BBB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B5884C7">
        <w:tblPrEx>
          <w:tblCellMar>
            <w:top w:w="0" w:type="dxa"/>
            <w:left w:w="108" w:type="dxa"/>
            <w:bottom w:w="0" w:type="dxa"/>
            <w:right w:w="108" w:type="dxa"/>
          </w:tblCellMar>
        </w:tblPrEx>
        <w:trPr>
          <w:trHeight w:val="48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456250F">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57D8A7F5">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noWrap/>
            <w:vAlign w:val="center"/>
          </w:tcPr>
          <w:p w14:paraId="2DB05758">
            <w:pPr>
              <w:widowControl/>
              <w:jc w:val="center"/>
              <w:rPr>
                <w:rFonts w:ascii="宋体" w:hAnsi="宋体" w:cs="宋体"/>
                <w:kern w:val="0"/>
                <w:sz w:val="18"/>
                <w:szCs w:val="18"/>
              </w:rPr>
            </w:pPr>
            <w:r>
              <w:rPr>
                <w:rFonts w:hint="eastAsia" w:ascii="宋体" w:hAnsi="宋体" w:cs="宋体"/>
                <w:kern w:val="0"/>
                <w:sz w:val="18"/>
                <w:szCs w:val="18"/>
              </w:rPr>
              <w:t>确保会议合规率</w:t>
            </w:r>
          </w:p>
        </w:tc>
        <w:tc>
          <w:tcPr>
            <w:tcW w:w="1060" w:type="dxa"/>
            <w:tcBorders>
              <w:top w:val="nil"/>
              <w:left w:val="nil"/>
              <w:bottom w:val="single" w:color="auto" w:sz="4" w:space="0"/>
              <w:right w:val="single" w:color="auto" w:sz="4" w:space="0"/>
            </w:tcBorders>
            <w:shd w:val="clear" w:color="auto" w:fill="auto"/>
            <w:noWrap/>
            <w:vAlign w:val="center"/>
          </w:tcPr>
          <w:p w14:paraId="61138FAD">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467BCF5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180" w:type="dxa"/>
            <w:tcBorders>
              <w:top w:val="nil"/>
              <w:left w:val="nil"/>
              <w:bottom w:val="single" w:color="auto" w:sz="4" w:space="0"/>
              <w:right w:val="single" w:color="auto" w:sz="4" w:space="0"/>
            </w:tcBorders>
            <w:shd w:val="clear" w:color="auto" w:fill="auto"/>
            <w:vAlign w:val="center"/>
          </w:tcPr>
          <w:p w14:paraId="16CE213D">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CDDD276">
            <w:pPr>
              <w:widowControl/>
              <w:jc w:val="center"/>
              <w:rPr>
                <w:rFonts w:ascii="宋体" w:hAnsi="宋体" w:cs="宋体"/>
                <w:kern w:val="0"/>
                <w:sz w:val="18"/>
                <w:szCs w:val="18"/>
              </w:rPr>
            </w:pPr>
            <w:r>
              <w:rPr>
                <w:rFonts w:hint="eastAsia" w:ascii="宋体" w:hAnsi="宋体" w:cs="宋体"/>
                <w:kern w:val="0"/>
                <w:sz w:val="18"/>
                <w:szCs w:val="18"/>
              </w:rPr>
              <w:t>6</w:t>
            </w:r>
          </w:p>
        </w:tc>
        <w:tc>
          <w:tcPr>
            <w:tcW w:w="1140" w:type="dxa"/>
            <w:tcBorders>
              <w:top w:val="nil"/>
              <w:left w:val="nil"/>
              <w:bottom w:val="single" w:color="auto" w:sz="4" w:space="0"/>
              <w:right w:val="single" w:color="auto" w:sz="4" w:space="0"/>
            </w:tcBorders>
            <w:shd w:val="clear" w:color="auto" w:fill="auto"/>
            <w:vAlign w:val="center"/>
          </w:tcPr>
          <w:p w14:paraId="64DFE6A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C9FD919">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6CDEA37">
        <w:tblPrEx>
          <w:tblCellMar>
            <w:top w:w="0" w:type="dxa"/>
            <w:left w:w="108" w:type="dxa"/>
            <w:bottom w:w="0" w:type="dxa"/>
            <w:right w:w="108" w:type="dxa"/>
          </w:tblCellMar>
        </w:tblPrEx>
        <w:trPr>
          <w:trHeight w:val="48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DEA80F7">
            <w:pPr>
              <w:widowControl/>
              <w:jc w:val="center"/>
              <w:rPr>
                <w:rFonts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18623FD3">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noWrap/>
            <w:vAlign w:val="center"/>
          </w:tcPr>
          <w:p w14:paraId="0C374F0F">
            <w:pPr>
              <w:widowControl/>
              <w:jc w:val="center"/>
              <w:rPr>
                <w:rFonts w:ascii="宋体" w:hAnsi="宋体" w:cs="宋体"/>
                <w:kern w:val="0"/>
                <w:sz w:val="18"/>
                <w:szCs w:val="18"/>
              </w:rPr>
            </w:pPr>
            <w:r>
              <w:rPr>
                <w:rFonts w:hint="eastAsia" w:ascii="宋体" w:hAnsi="宋体" w:cs="宋体"/>
                <w:kern w:val="0"/>
                <w:sz w:val="18"/>
                <w:szCs w:val="18"/>
              </w:rPr>
              <w:t>项目资金支付及时率</w:t>
            </w:r>
          </w:p>
        </w:tc>
        <w:tc>
          <w:tcPr>
            <w:tcW w:w="1060" w:type="dxa"/>
            <w:tcBorders>
              <w:top w:val="nil"/>
              <w:left w:val="nil"/>
              <w:bottom w:val="single" w:color="auto" w:sz="4" w:space="0"/>
              <w:right w:val="single" w:color="auto" w:sz="4" w:space="0"/>
            </w:tcBorders>
            <w:shd w:val="clear" w:color="auto" w:fill="auto"/>
            <w:noWrap/>
            <w:vAlign w:val="center"/>
          </w:tcPr>
          <w:p w14:paraId="40E097EA">
            <w:pPr>
              <w:widowControl/>
              <w:jc w:val="center"/>
              <w:rPr>
                <w:rFonts w:ascii="宋体" w:hAnsi="宋体" w:cs="宋体"/>
                <w:kern w:val="0"/>
                <w:sz w:val="18"/>
                <w:szCs w:val="18"/>
              </w:rPr>
            </w:pPr>
            <w:r>
              <w:rPr>
                <w:rFonts w:hint="eastAsia" w:ascii="宋体" w:hAnsi="宋体" w:cs="宋体"/>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14:paraId="0330BEF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180" w:type="dxa"/>
            <w:tcBorders>
              <w:top w:val="nil"/>
              <w:left w:val="nil"/>
              <w:bottom w:val="single" w:color="auto" w:sz="4" w:space="0"/>
              <w:right w:val="single" w:color="auto" w:sz="4" w:space="0"/>
            </w:tcBorders>
            <w:shd w:val="clear" w:color="auto" w:fill="auto"/>
            <w:vAlign w:val="center"/>
          </w:tcPr>
          <w:p w14:paraId="001A7368">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1CA0B51">
            <w:pPr>
              <w:widowControl/>
              <w:jc w:val="center"/>
              <w:rPr>
                <w:rFonts w:ascii="宋体" w:hAnsi="宋体" w:cs="宋体"/>
                <w:kern w:val="0"/>
                <w:sz w:val="18"/>
                <w:szCs w:val="18"/>
              </w:rPr>
            </w:pPr>
            <w:r>
              <w:rPr>
                <w:rFonts w:hint="eastAsia" w:ascii="宋体" w:hAnsi="宋体" w:cs="宋体"/>
                <w:kern w:val="0"/>
                <w:sz w:val="18"/>
                <w:szCs w:val="18"/>
              </w:rPr>
              <w:t>4</w:t>
            </w:r>
          </w:p>
        </w:tc>
        <w:tc>
          <w:tcPr>
            <w:tcW w:w="1140" w:type="dxa"/>
            <w:tcBorders>
              <w:top w:val="nil"/>
              <w:left w:val="nil"/>
              <w:bottom w:val="single" w:color="auto" w:sz="4" w:space="0"/>
              <w:right w:val="single" w:color="auto" w:sz="4" w:space="0"/>
            </w:tcBorders>
            <w:shd w:val="clear" w:color="auto" w:fill="auto"/>
            <w:vAlign w:val="center"/>
          </w:tcPr>
          <w:p w14:paraId="0F20E52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C04FF95">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58A2A3FB">
        <w:tblPrEx>
          <w:tblCellMar>
            <w:top w:w="0" w:type="dxa"/>
            <w:left w:w="108" w:type="dxa"/>
            <w:bottom w:w="0" w:type="dxa"/>
            <w:right w:w="108" w:type="dxa"/>
          </w:tblCellMar>
        </w:tblPrEx>
        <w:trPr>
          <w:trHeight w:val="48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49F4030">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14:paraId="6C6E1CBE">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5751A4C6">
            <w:pPr>
              <w:widowControl/>
              <w:jc w:val="center"/>
              <w:rPr>
                <w:rFonts w:ascii="宋体" w:hAnsi="宋体" w:cs="宋体"/>
                <w:kern w:val="0"/>
                <w:sz w:val="18"/>
                <w:szCs w:val="18"/>
              </w:rPr>
            </w:pPr>
            <w:r>
              <w:rPr>
                <w:rFonts w:hint="eastAsia" w:ascii="宋体" w:hAnsi="宋体" w:cs="宋体"/>
                <w:kern w:val="0"/>
                <w:sz w:val="18"/>
                <w:szCs w:val="18"/>
              </w:rPr>
              <w:t>其他商品和服务支出</w:t>
            </w:r>
          </w:p>
        </w:tc>
        <w:tc>
          <w:tcPr>
            <w:tcW w:w="1060" w:type="dxa"/>
            <w:tcBorders>
              <w:top w:val="nil"/>
              <w:left w:val="nil"/>
              <w:bottom w:val="single" w:color="auto" w:sz="4" w:space="0"/>
              <w:right w:val="single" w:color="auto" w:sz="4" w:space="0"/>
            </w:tcBorders>
            <w:shd w:val="clear" w:color="auto" w:fill="auto"/>
            <w:vAlign w:val="center"/>
          </w:tcPr>
          <w:p w14:paraId="722B3497">
            <w:pPr>
              <w:widowControl/>
              <w:jc w:val="center"/>
              <w:rPr>
                <w:rFonts w:ascii="宋体" w:hAnsi="宋体" w:cs="宋体"/>
                <w:kern w:val="0"/>
                <w:sz w:val="18"/>
                <w:szCs w:val="18"/>
              </w:rPr>
            </w:pPr>
            <w:r>
              <w:rPr>
                <w:rFonts w:hint="eastAsia" w:ascii="宋体" w:hAnsi="宋体" w:cs="宋体"/>
                <w:kern w:val="0"/>
                <w:sz w:val="18"/>
                <w:szCs w:val="18"/>
              </w:rPr>
              <w:t>≤105万元</w:t>
            </w:r>
          </w:p>
        </w:tc>
        <w:tc>
          <w:tcPr>
            <w:tcW w:w="1100" w:type="dxa"/>
            <w:tcBorders>
              <w:top w:val="nil"/>
              <w:left w:val="nil"/>
              <w:bottom w:val="single" w:color="auto" w:sz="4" w:space="0"/>
              <w:right w:val="single" w:color="auto" w:sz="4" w:space="0"/>
            </w:tcBorders>
            <w:shd w:val="clear" w:color="auto" w:fill="auto"/>
            <w:vAlign w:val="center"/>
          </w:tcPr>
          <w:p w14:paraId="7E8D7DF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180" w:type="dxa"/>
            <w:tcBorders>
              <w:top w:val="nil"/>
              <w:left w:val="nil"/>
              <w:bottom w:val="single" w:color="auto" w:sz="4" w:space="0"/>
              <w:right w:val="single" w:color="auto" w:sz="4" w:space="0"/>
            </w:tcBorders>
            <w:shd w:val="clear" w:color="auto" w:fill="auto"/>
            <w:vAlign w:val="center"/>
          </w:tcPr>
          <w:p w14:paraId="15254E69">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33DCD1D">
            <w:pPr>
              <w:widowControl/>
              <w:jc w:val="center"/>
              <w:rPr>
                <w:rFonts w:ascii="宋体" w:hAnsi="宋体" w:cs="宋体"/>
                <w:kern w:val="0"/>
                <w:sz w:val="18"/>
                <w:szCs w:val="18"/>
              </w:rPr>
            </w:pPr>
            <w:r>
              <w:rPr>
                <w:rFonts w:hint="eastAsia" w:ascii="宋体" w:hAnsi="宋体" w:cs="宋体"/>
                <w:kern w:val="0"/>
                <w:sz w:val="18"/>
                <w:szCs w:val="18"/>
              </w:rPr>
              <w:t>10</w:t>
            </w:r>
          </w:p>
        </w:tc>
        <w:tc>
          <w:tcPr>
            <w:tcW w:w="1140" w:type="dxa"/>
            <w:tcBorders>
              <w:top w:val="nil"/>
              <w:left w:val="nil"/>
              <w:bottom w:val="single" w:color="auto" w:sz="4" w:space="0"/>
              <w:right w:val="single" w:color="auto" w:sz="4" w:space="0"/>
            </w:tcBorders>
            <w:shd w:val="clear" w:color="auto" w:fill="auto"/>
            <w:vAlign w:val="center"/>
          </w:tcPr>
          <w:p w14:paraId="04F2A98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C5D76C7">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DBB0B8F">
        <w:tblPrEx>
          <w:tblCellMar>
            <w:top w:w="0" w:type="dxa"/>
            <w:left w:w="108" w:type="dxa"/>
            <w:bottom w:w="0" w:type="dxa"/>
            <w:right w:w="108" w:type="dxa"/>
          </w:tblCellMar>
        </w:tblPrEx>
        <w:trPr>
          <w:trHeight w:val="48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279BF67">
            <w:pPr>
              <w:widowControl/>
              <w:jc w:val="center"/>
              <w:rPr>
                <w:rFonts w:ascii="宋体" w:hAnsi="宋体" w:cs="宋体"/>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14:paraId="43B0CFD9">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122945E">
            <w:pPr>
              <w:widowControl/>
              <w:jc w:val="center"/>
              <w:rPr>
                <w:rFonts w:ascii="宋体" w:hAnsi="宋体" w:cs="宋体"/>
                <w:kern w:val="0"/>
                <w:sz w:val="18"/>
                <w:szCs w:val="18"/>
              </w:rPr>
            </w:pPr>
            <w:r>
              <w:rPr>
                <w:rFonts w:hint="eastAsia" w:ascii="宋体" w:hAnsi="宋体" w:cs="宋体"/>
                <w:kern w:val="0"/>
                <w:sz w:val="18"/>
                <w:szCs w:val="18"/>
              </w:rPr>
              <w:t>办公费支出</w:t>
            </w:r>
          </w:p>
        </w:tc>
        <w:tc>
          <w:tcPr>
            <w:tcW w:w="1060" w:type="dxa"/>
            <w:tcBorders>
              <w:top w:val="nil"/>
              <w:left w:val="nil"/>
              <w:bottom w:val="single" w:color="auto" w:sz="4" w:space="0"/>
              <w:right w:val="single" w:color="auto" w:sz="4" w:space="0"/>
            </w:tcBorders>
            <w:shd w:val="clear" w:color="auto" w:fill="auto"/>
            <w:vAlign w:val="center"/>
          </w:tcPr>
          <w:p w14:paraId="56A2C080">
            <w:pPr>
              <w:widowControl/>
              <w:jc w:val="center"/>
              <w:rPr>
                <w:rFonts w:ascii="宋体" w:hAnsi="宋体" w:cs="宋体"/>
                <w:kern w:val="0"/>
                <w:sz w:val="18"/>
                <w:szCs w:val="18"/>
              </w:rPr>
            </w:pPr>
            <w:r>
              <w:rPr>
                <w:rFonts w:hint="eastAsia" w:ascii="宋体" w:hAnsi="宋体" w:cs="宋体"/>
                <w:kern w:val="0"/>
                <w:sz w:val="18"/>
                <w:szCs w:val="18"/>
              </w:rPr>
              <w:t>≤95万元</w:t>
            </w:r>
          </w:p>
        </w:tc>
        <w:tc>
          <w:tcPr>
            <w:tcW w:w="1100" w:type="dxa"/>
            <w:tcBorders>
              <w:top w:val="nil"/>
              <w:left w:val="nil"/>
              <w:bottom w:val="single" w:color="auto" w:sz="4" w:space="0"/>
              <w:right w:val="single" w:color="auto" w:sz="4" w:space="0"/>
            </w:tcBorders>
            <w:shd w:val="clear" w:color="auto" w:fill="auto"/>
            <w:vAlign w:val="center"/>
          </w:tcPr>
          <w:p w14:paraId="3CBFCD2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180" w:type="dxa"/>
            <w:tcBorders>
              <w:top w:val="nil"/>
              <w:left w:val="nil"/>
              <w:bottom w:val="single" w:color="auto" w:sz="4" w:space="0"/>
              <w:right w:val="single" w:color="auto" w:sz="4" w:space="0"/>
            </w:tcBorders>
            <w:shd w:val="clear" w:color="auto" w:fill="auto"/>
            <w:vAlign w:val="center"/>
          </w:tcPr>
          <w:p w14:paraId="252D7B01">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CD48D2F">
            <w:pPr>
              <w:widowControl/>
              <w:jc w:val="center"/>
              <w:rPr>
                <w:rFonts w:ascii="宋体" w:hAnsi="宋体" w:cs="宋体"/>
                <w:kern w:val="0"/>
                <w:sz w:val="18"/>
                <w:szCs w:val="18"/>
              </w:rPr>
            </w:pPr>
            <w:r>
              <w:rPr>
                <w:rFonts w:hint="eastAsia" w:ascii="宋体" w:hAnsi="宋体" w:cs="宋体"/>
                <w:kern w:val="0"/>
                <w:sz w:val="18"/>
                <w:szCs w:val="18"/>
              </w:rPr>
              <w:t>10</w:t>
            </w:r>
          </w:p>
        </w:tc>
        <w:tc>
          <w:tcPr>
            <w:tcW w:w="1140" w:type="dxa"/>
            <w:tcBorders>
              <w:top w:val="nil"/>
              <w:left w:val="nil"/>
              <w:bottom w:val="single" w:color="auto" w:sz="4" w:space="0"/>
              <w:right w:val="single" w:color="auto" w:sz="4" w:space="0"/>
            </w:tcBorders>
            <w:shd w:val="clear" w:color="auto" w:fill="auto"/>
            <w:vAlign w:val="center"/>
          </w:tcPr>
          <w:p w14:paraId="61392A4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917B657">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67FC82A">
        <w:tblPrEx>
          <w:tblCellMar>
            <w:top w:w="0" w:type="dxa"/>
            <w:left w:w="108" w:type="dxa"/>
            <w:bottom w:w="0" w:type="dxa"/>
            <w:right w:w="108" w:type="dxa"/>
          </w:tblCellMar>
        </w:tblPrEx>
        <w:trPr>
          <w:trHeight w:val="48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B752A1">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E9B09F">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3A299E33">
            <w:pPr>
              <w:widowControl/>
              <w:jc w:val="center"/>
              <w:rPr>
                <w:rFonts w:ascii="宋体" w:hAnsi="宋体" w:cs="宋体"/>
                <w:kern w:val="0"/>
                <w:sz w:val="18"/>
                <w:szCs w:val="18"/>
              </w:rPr>
            </w:pPr>
            <w:r>
              <w:rPr>
                <w:rFonts w:hint="eastAsia" w:ascii="宋体" w:hAnsi="宋体" w:cs="宋体"/>
                <w:kern w:val="0"/>
                <w:sz w:val="18"/>
                <w:szCs w:val="18"/>
              </w:rPr>
              <w:t>提高干部、职工工作积极性</w:t>
            </w:r>
          </w:p>
        </w:tc>
        <w:tc>
          <w:tcPr>
            <w:tcW w:w="1060" w:type="dxa"/>
            <w:tcBorders>
              <w:top w:val="nil"/>
              <w:left w:val="nil"/>
              <w:bottom w:val="single" w:color="auto" w:sz="4" w:space="0"/>
              <w:right w:val="single" w:color="auto" w:sz="4" w:space="0"/>
            </w:tcBorders>
            <w:shd w:val="clear" w:color="auto" w:fill="auto"/>
            <w:vAlign w:val="center"/>
          </w:tcPr>
          <w:p w14:paraId="69A6ED95">
            <w:pPr>
              <w:widowControl/>
              <w:jc w:val="center"/>
              <w:rPr>
                <w:rFonts w:ascii="宋体" w:hAnsi="宋体" w:cs="宋体"/>
                <w:kern w:val="0"/>
                <w:sz w:val="18"/>
                <w:szCs w:val="18"/>
              </w:rPr>
            </w:pPr>
            <w:r>
              <w:rPr>
                <w:rFonts w:hint="eastAsia" w:ascii="宋体" w:hAnsi="宋体" w:cs="宋体"/>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43F54BE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180" w:type="dxa"/>
            <w:tcBorders>
              <w:top w:val="nil"/>
              <w:left w:val="nil"/>
              <w:bottom w:val="single" w:color="auto" w:sz="4" w:space="0"/>
              <w:right w:val="single" w:color="auto" w:sz="4" w:space="0"/>
            </w:tcBorders>
            <w:shd w:val="clear" w:color="auto" w:fill="auto"/>
            <w:vAlign w:val="center"/>
          </w:tcPr>
          <w:p w14:paraId="346E213B">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FFDAA5F">
            <w:pPr>
              <w:widowControl/>
              <w:jc w:val="center"/>
              <w:rPr>
                <w:rFonts w:ascii="宋体" w:hAnsi="宋体" w:cs="宋体"/>
                <w:kern w:val="0"/>
                <w:sz w:val="18"/>
                <w:szCs w:val="18"/>
              </w:rPr>
            </w:pPr>
            <w:r>
              <w:rPr>
                <w:rFonts w:hint="eastAsia" w:ascii="宋体" w:hAnsi="宋体" w:cs="宋体"/>
                <w:kern w:val="0"/>
                <w:sz w:val="18"/>
                <w:szCs w:val="18"/>
              </w:rPr>
              <w:t>15</w:t>
            </w:r>
          </w:p>
        </w:tc>
        <w:tc>
          <w:tcPr>
            <w:tcW w:w="1140" w:type="dxa"/>
            <w:tcBorders>
              <w:top w:val="nil"/>
              <w:left w:val="nil"/>
              <w:bottom w:val="single" w:color="auto" w:sz="4" w:space="0"/>
              <w:right w:val="single" w:color="auto" w:sz="4" w:space="0"/>
            </w:tcBorders>
            <w:shd w:val="clear" w:color="auto" w:fill="auto"/>
            <w:vAlign w:val="center"/>
          </w:tcPr>
          <w:p w14:paraId="417E0BD4">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1B988DA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FB6988C">
        <w:tblPrEx>
          <w:tblCellMar>
            <w:top w:w="0" w:type="dxa"/>
            <w:left w:w="108" w:type="dxa"/>
            <w:bottom w:w="0" w:type="dxa"/>
            <w:right w:w="108" w:type="dxa"/>
          </w:tblCellMar>
        </w:tblPrEx>
        <w:trPr>
          <w:trHeight w:val="4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2F2ED471">
            <w:pPr>
              <w:widowControl/>
              <w:jc w:val="center"/>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3298BD15">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89A93CA">
            <w:pPr>
              <w:widowControl/>
              <w:jc w:val="center"/>
              <w:rPr>
                <w:rFonts w:ascii="宋体" w:hAnsi="宋体" w:cs="宋体"/>
                <w:kern w:val="0"/>
                <w:sz w:val="18"/>
                <w:szCs w:val="18"/>
              </w:rPr>
            </w:pPr>
            <w:r>
              <w:rPr>
                <w:rFonts w:hint="eastAsia" w:ascii="宋体" w:hAnsi="宋体" w:cs="宋体"/>
                <w:kern w:val="0"/>
                <w:sz w:val="18"/>
                <w:szCs w:val="18"/>
              </w:rPr>
              <w:t>提升社会服务水平</w:t>
            </w:r>
          </w:p>
        </w:tc>
        <w:tc>
          <w:tcPr>
            <w:tcW w:w="1060" w:type="dxa"/>
            <w:tcBorders>
              <w:top w:val="nil"/>
              <w:left w:val="nil"/>
              <w:bottom w:val="single" w:color="auto" w:sz="4" w:space="0"/>
              <w:right w:val="single" w:color="auto" w:sz="4" w:space="0"/>
            </w:tcBorders>
            <w:shd w:val="clear" w:color="auto" w:fill="auto"/>
            <w:vAlign w:val="center"/>
          </w:tcPr>
          <w:p w14:paraId="4D2478F6">
            <w:pPr>
              <w:widowControl/>
              <w:jc w:val="center"/>
              <w:rPr>
                <w:rFonts w:ascii="宋体" w:hAnsi="宋体" w:cs="宋体"/>
                <w:kern w:val="0"/>
                <w:sz w:val="18"/>
                <w:szCs w:val="18"/>
              </w:rPr>
            </w:pPr>
            <w:r>
              <w:rPr>
                <w:rFonts w:hint="eastAsia" w:ascii="宋体" w:hAnsi="宋体" w:cs="宋体"/>
                <w:kern w:val="0"/>
                <w:sz w:val="18"/>
                <w:szCs w:val="18"/>
              </w:rPr>
              <w:t>明显提升</w:t>
            </w:r>
          </w:p>
        </w:tc>
        <w:tc>
          <w:tcPr>
            <w:tcW w:w="1100" w:type="dxa"/>
            <w:tcBorders>
              <w:top w:val="nil"/>
              <w:left w:val="nil"/>
              <w:bottom w:val="single" w:color="auto" w:sz="4" w:space="0"/>
              <w:right w:val="single" w:color="auto" w:sz="4" w:space="0"/>
            </w:tcBorders>
            <w:shd w:val="clear" w:color="auto" w:fill="auto"/>
            <w:vAlign w:val="center"/>
          </w:tcPr>
          <w:p w14:paraId="0B41414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1180" w:type="dxa"/>
            <w:tcBorders>
              <w:top w:val="nil"/>
              <w:left w:val="nil"/>
              <w:bottom w:val="single" w:color="auto" w:sz="4" w:space="0"/>
              <w:right w:val="single" w:color="auto" w:sz="4" w:space="0"/>
            </w:tcBorders>
            <w:shd w:val="clear" w:color="auto" w:fill="auto"/>
            <w:vAlign w:val="center"/>
          </w:tcPr>
          <w:p w14:paraId="6171CDFB">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5F7EED2">
            <w:pPr>
              <w:widowControl/>
              <w:jc w:val="center"/>
              <w:rPr>
                <w:rFonts w:ascii="宋体" w:hAnsi="宋体" w:cs="宋体"/>
                <w:kern w:val="0"/>
                <w:sz w:val="18"/>
                <w:szCs w:val="18"/>
              </w:rPr>
            </w:pPr>
            <w:r>
              <w:rPr>
                <w:rFonts w:hint="eastAsia" w:ascii="宋体" w:hAnsi="宋体" w:cs="宋体"/>
                <w:kern w:val="0"/>
                <w:sz w:val="18"/>
                <w:szCs w:val="18"/>
              </w:rPr>
              <w:t>15</w:t>
            </w:r>
          </w:p>
        </w:tc>
        <w:tc>
          <w:tcPr>
            <w:tcW w:w="1140" w:type="dxa"/>
            <w:tcBorders>
              <w:top w:val="nil"/>
              <w:left w:val="nil"/>
              <w:bottom w:val="single" w:color="auto" w:sz="4" w:space="0"/>
              <w:right w:val="single" w:color="auto" w:sz="4" w:space="0"/>
            </w:tcBorders>
            <w:shd w:val="clear" w:color="auto" w:fill="auto"/>
            <w:vAlign w:val="center"/>
          </w:tcPr>
          <w:p w14:paraId="7391E9EB">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3FC7D156">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4B071790"/>
    <w:p w14:paraId="5734B4BD">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6384AB5F">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73AF36C6">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14:paraId="4428BE89">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6A226A14">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454C791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21CDB8C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6C357856">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5A566C3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40831057">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7F16AB9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23C11BAB">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24F2CF0">
      <w:pPr>
        <w:widowControl/>
        <w:spacing w:line="520" w:lineRule="exact"/>
        <w:jc w:val="left"/>
        <w:rPr>
          <w:rFonts w:ascii="仿宋_GB2312" w:hAnsi="宋体" w:eastAsia="仿宋_GB2312" w:cs="宋体"/>
          <w:kern w:val="0"/>
          <w:sz w:val="32"/>
          <w:szCs w:val="32"/>
        </w:rPr>
      </w:pPr>
    </w:p>
    <w:p w14:paraId="727BC767">
      <w:pPr>
        <w:widowControl/>
        <w:spacing w:line="520" w:lineRule="exact"/>
        <w:jc w:val="left"/>
        <w:rPr>
          <w:rFonts w:ascii="仿宋_GB2312" w:hAnsi="宋体" w:eastAsia="仿宋_GB2312" w:cs="宋体"/>
          <w:kern w:val="0"/>
          <w:sz w:val="32"/>
          <w:szCs w:val="32"/>
        </w:rPr>
      </w:pPr>
    </w:p>
    <w:p w14:paraId="424F158A">
      <w:pPr>
        <w:widowControl/>
        <w:spacing w:line="520" w:lineRule="exact"/>
        <w:jc w:val="left"/>
        <w:rPr>
          <w:rFonts w:ascii="仿宋_GB2312" w:hAnsi="宋体" w:eastAsia="仿宋_GB2312" w:cs="宋体"/>
          <w:kern w:val="0"/>
          <w:sz w:val="32"/>
          <w:szCs w:val="32"/>
        </w:rPr>
      </w:pPr>
    </w:p>
    <w:p w14:paraId="4E32F5AC">
      <w:pPr>
        <w:widowControl/>
        <w:spacing w:line="520" w:lineRule="exact"/>
        <w:jc w:val="left"/>
        <w:rPr>
          <w:rFonts w:ascii="仿宋_GB2312" w:hAnsi="宋体" w:eastAsia="仿宋_GB2312" w:cs="宋体"/>
          <w:kern w:val="0"/>
          <w:sz w:val="32"/>
          <w:szCs w:val="32"/>
        </w:rPr>
      </w:pPr>
      <w:bookmarkStart w:id="0" w:name="_GoBack"/>
      <w:bookmarkEnd w:id="0"/>
    </w:p>
    <w:p w14:paraId="119DC0EB">
      <w:pPr>
        <w:widowControl/>
        <w:spacing w:line="520" w:lineRule="exact"/>
        <w:jc w:val="left"/>
        <w:rPr>
          <w:rFonts w:ascii="仿宋_GB2312" w:hAnsi="宋体" w:eastAsia="仿宋_GB2312" w:cs="宋体"/>
          <w:kern w:val="0"/>
          <w:sz w:val="32"/>
          <w:szCs w:val="32"/>
        </w:rPr>
      </w:pPr>
    </w:p>
    <w:p w14:paraId="6BFEACA5">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托克逊县人民政府办公室</w:t>
      </w:r>
    </w:p>
    <w:p w14:paraId="24321567">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306BD3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公文仿宋">
    <w:panose1 w:val="02000500000000000000"/>
    <w:charset w:val="86"/>
    <w:family w:val="auto"/>
    <w:pitch w:val="default"/>
    <w:sig w:usb0="A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6B810">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D1029B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77B10">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1E8ECC8">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019A5">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774AABA">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1B11F">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F24CF2C">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45A07">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DCE844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2NzI2NWYzOGVhZTQyNDQ0OTljNGY5MjQ4NzMzYzUifQ=="/>
  </w:docVars>
  <w:rsids>
    <w:rsidRoot w:val="3DDC7F8B"/>
    <w:rsid w:val="00031A0F"/>
    <w:rsid w:val="0011518D"/>
    <w:rsid w:val="00147224"/>
    <w:rsid w:val="00267D68"/>
    <w:rsid w:val="002B3C8C"/>
    <w:rsid w:val="00337A02"/>
    <w:rsid w:val="00460085"/>
    <w:rsid w:val="00727674"/>
    <w:rsid w:val="009B3C23"/>
    <w:rsid w:val="00A6018F"/>
    <w:rsid w:val="00C279D8"/>
    <w:rsid w:val="00E01AF7"/>
    <w:rsid w:val="15A839EA"/>
    <w:rsid w:val="17CE79A6"/>
    <w:rsid w:val="1D4B3A9B"/>
    <w:rsid w:val="3AC828E8"/>
    <w:rsid w:val="3DDC7F8B"/>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2310</Words>
  <Characters>2732</Characters>
  <Lines>100</Lines>
  <Paragraphs>28</Paragraphs>
  <TotalTime>8</TotalTime>
  <ScaleCrop>false</ScaleCrop>
  <LinksUpToDate>false</LinksUpToDate>
  <CharactersWithSpaces>2793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张经忠</cp:lastModifiedBy>
  <dcterms:modified xsi:type="dcterms:W3CDTF">2025-08-12T02:40:22Z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44D6D6FD6CFE41CBBAF0AED7C53DD31F_13</vt:lpwstr>
  </property>
  <property fmtid="{D5CDD505-2E9C-101B-9397-08002B2CF9AE}" pid="4" name="KSOTemplateDocerSaveRecord">
    <vt:lpwstr>eyJoZGlkIjoiMTcwMGY5N2M4YzI3ODdkZTMzOGFhZTcwMTk4MTdlMjAiLCJ1c2VySWQiOiI0OTQ1NzM3OTEifQ==</vt:lpwstr>
  </property>
</Properties>
</file>